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Chefs</w:t>
      </w:r>
      <w:r>
        <w:t xml:space="preserve"> </w:t>
      </w:r>
      <w:r>
        <w:t xml:space="preserve">in</w:t>
      </w:r>
      <w:r>
        <w:t xml:space="preserve"> </w:t>
      </w:r>
      <w:r>
        <w:t xml:space="preserve">Pakistan</w:t>
      </w:r>
      <w:r>
        <w:t xml:space="preserve"> </w:t>
      </w:r>
      <w:r>
        <w:t xml:space="preserve">Islamabad</w:t>
      </w:r>
    </w:p>
    <w:bookmarkStart w:id="25" w:name="Xbea20137b125461817a8baad1c1b1a64e8d69d3"/>
    <w:p>
      <w:pPr>
        <w:pStyle w:val="Heading1"/>
      </w:pPr>
      <w:r>
        <w:t xml:space="preserve">The Culinary Soul of the Capital: An Essay on Chefs in Pakistan Islamabad</w:t>
      </w:r>
    </w:p>
    <w:p>
      <w:pPr>
        <w:pStyle w:val="FirstParagraph"/>
      </w:pPr>
      <w:r>
        <w:t xml:space="preserve">In the vast and vibrant tapestry of Pakistani gastronomy, few elements are as pivotal or as dynamic as the</w:t>
      </w:r>
      <w:r>
        <w:t xml:space="preserve"> </w:t>
      </w:r>
      <w:r>
        <w:t xml:space="preserve">Chef</w:t>
      </w:r>
      <w:r>
        <w:t xml:space="preserve">. While food is a universal language, it carries unique dialects, accents, and histories depending on where it is served. Nowhere is this more evident than in</w:t>
      </w:r>
      <w:r>
        <w:t xml:space="preserve"> </w:t>
      </w:r>
      <w:r>
        <w:rPr>
          <w:bCs/>
          <w:b/>
        </w:rPr>
        <w:t xml:space="preserve">Pakistan Islamabad</w:t>
      </w:r>
      <w:r>
        <w:t xml:space="preserve">, the capital city of Pakistan. As a hub of political power, diplomatic presence, and modern urban development, Islamabad presents a distinct culinary landscape that differs significantly from the historic food streets of Lahore or the coastal flavors of Karachi. In this context, the role of the</w:t>
      </w:r>
      <w:r>
        <w:t xml:space="preserve"> </w:t>
      </w:r>
      <w:r>
        <w:t xml:space="preserve">Chef</w:t>
      </w:r>
      <w:r>
        <w:t xml:space="preserve"> </w:t>
      </w:r>
      <w:r>
        <w:t xml:space="preserve">transcends mere cooking; they become cultural ambassadors, innovators bridging tradition with modernity, and essential artisans in maintaining Pakistan’s rich food heritage within a cosmopolitan setting.</w:t>
      </w:r>
    </w:p>
    <w:bookmarkStart w:id="20" w:name="the-unique-context-of-pakistan-islamabad"/>
    <w:p>
      <w:pPr>
        <w:pStyle w:val="Heading2"/>
      </w:pPr>
      <w:r>
        <w:t xml:space="preserve">The Unique Context of Pakistan Islamabad</w:t>
      </w:r>
    </w:p>
    <w:p>
      <w:pPr>
        <w:pStyle w:val="FirstParagraph"/>
      </w:pPr>
      <w:r>
        <w:t xml:space="preserve">To understand the significance of the</w:t>
      </w:r>
      <w:r>
        <w:t xml:space="preserve"> </w:t>
      </w:r>
      <w:r>
        <w:t xml:space="preserve">Chef</w:t>
      </w:r>
      <w:r>
        <w:t xml:space="preserve"> </w:t>
      </w:r>
      <w:r>
        <w:t xml:space="preserve">in this specific region, one must first appreciate the unique environment of</w:t>
      </w:r>
      <w:r>
        <w:t xml:space="preserve"> </w:t>
      </w:r>
      <w:r>
        <w:rPr>
          <w:bCs/>
          <w:b/>
        </w:rPr>
        <w:t xml:space="preserve">Pakistan Islamabad</w:t>
      </w:r>
      <w:r>
        <w:t xml:space="preserve">. Unlike other metropolitan cities in</w:t>
      </w:r>
      <w:r>
        <w:t xml:space="preserve"> </w:t>
      </w:r>
      <w:r>
        <w:rPr>
          <w:bCs/>
          <w:b/>
        </w:rPr>
        <w:t xml:space="preserve">Pakistan Islamabad</w:t>
      </w:r>
      <w:r>
        <w:t xml:space="preserve">, which are often characterized by chaotic street food cultures or centuries-old family recipes passed down through generations without formal documentation, the capital is a city of planners and expatriates. It hosts a diverse population including government officials, foreign diplomats, military personnel from across the globe, and a growing class of urban professionals. This demographic diversity creates a high demand for culinary excellence that respects both local traditions and international palates.</w:t>
      </w:r>
    </w:p>
    <w:p>
      <w:pPr>
        <w:pStyle w:val="BodyText"/>
      </w:pPr>
      <w:r>
        <w:t xml:space="preserve">The geography of</w:t>
      </w:r>
      <w:r>
        <w:t xml:space="preserve"> </w:t>
      </w:r>
      <w:r>
        <w:rPr>
          <w:bCs/>
          <w:b/>
        </w:rPr>
        <w:t xml:space="preserve">Pakistan Islamabad</w:t>
      </w:r>
      <w:r>
        <w:t xml:space="preserve">, nestled against the Margalla Hills and blessed with cooler climates compared to the rest of the country, influences its produce. The availability of fresh dairy from nearby farms, seasonal fruits, and high-quality meats allows for a different approach to cooking. Here, the</w:t>
      </w:r>
      <w:r>
        <w:t xml:space="preserve"> </w:t>
      </w:r>
      <w:r>
        <w:t xml:space="preserve">Chef</w:t>
      </w:r>
      <w:r>
        <w:t xml:space="preserve"> </w:t>
      </w:r>
      <w:r>
        <w:t xml:space="preserve">is not just working with ingredients; they are working within an ecosystem that demands freshness and quality. The challenge for any</w:t>
      </w:r>
      <w:r>
        <w:t xml:space="preserve"> </w:t>
      </w:r>
      <w:r>
        <w:t xml:space="preserve">Chef</w:t>
      </w:r>
      <w:r>
        <w:t xml:space="preserve"> </w:t>
      </w:r>
      <w:r>
        <w:t xml:space="preserve">in this region is to adapt traditional Pakistani recipes—often heavy on spices and slow-cooking techniques—to suit a faster-paced, health-conscious, and internationally influenced urban lifestyle.</w:t>
      </w:r>
    </w:p>
    <w:bookmarkEnd w:id="20"/>
    <w:bookmarkStart w:id="21" w:name="the-chef-as-a-guardian-of-tradition"/>
    <w:p>
      <w:pPr>
        <w:pStyle w:val="Heading2"/>
      </w:pPr>
      <w:r>
        <w:t xml:space="preserve">The Chef as a Guardian of Tradition</w:t>
      </w:r>
    </w:p>
    <w:p>
      <w:pPr>
        <w:pStyle w:val="FirstParagraph"/>
      </w:pPr>
      <w:r>
        <w:t xml:space="preserve">In</w:t>
      </w:r>
      <w:r>
        <w:t xml:space="preserve"> </w:t>
      </w:r>
      <w:r>
        <w:rPr>
          <w:bCs/>
          <w:b/>
        </w:rPr>
        <w:t xml:space="preserve">Pakistan Islamabad</w:t>
      </w:r>
      <w:r>
        <w:t xml:space="preserve">, the</w:t>
      </w:r>
      <w:r>
        <w:t xml:space="preserve"> </w:t>
      </w:r>
      <w:r>
        <w:t xml:space="preserve">Chef</w:t>
      </w:r>
      <w:r>
        <w:t xml:space="preserve"> </w:t>
      </w:r>
      <w:r>
        <w:t xml:space="preserve">serves a critical role in preserving national identity through food. Pakistani cuisine is renowned for its complexity, utilizing spices like cardamom, saffron, cumin, and coriander in precise harmonies. When a</w:t>
      </w:r>
      <w:r>
        <w:t xml:space="preserve"> </w:t>
      </w:r>
      <w:r>
        <w:t xml:space="preserve">Chef</w:t>
      </w:r>
      <w:r>
        <w:t xml:space="preserve"> </w:t>
      </w:r>
      <w:r>
        <w:t xml:space="preserve">prepares a traditional dish such as Nihari or Haleem—staples of the region—they are not merely following a recipe; they are executing a ritual of culture. In the upscale restaurants and fine dining establishments dotting sectors like F-7, F-9, and G-10 in</w:t>
      </w:r>
      <w:r>
        <w:t xml:space="preserve"> </w:t>
      </w:r>
      <w:r>
        <w:rPr>
          <w:bCs/>
          <w:b/>
        </w:rPr>
        <w:t xml:space="preserve">Pakistan Islamabad</w:t>
      </w:r>
      <w:r>
        <w:t xml:space="preserve">, these dishes must maintain their authentic soul while being presented with aesthetic refinement.</w:t>
      </w:r>
    </w:p>
    <w:p>
      <w:pPr>
        <w:pStyle w:val="BodyText"/>
      </w:pPr>
      <w:r>
        <w:t xml:space="preserve">This preservation role is vital because globalization often threatens to homogenize local cuisines. The modern</w:t>
      </w:r>
      <w:r>
        <w:t xml:space="preserve"> </w:t>
      </w:r>
      <w:r>
        <w:t xml:space="preserve">Chef</w:t>
      </w:r>
      <w:r>
        <w:t xml:space="preserve"> </w:t>
      </w:r>
      <w:r>
        <w:t xml:space="preserve">in the capital acts as a guardian, ensuring that when international guests or younger generations encounter Pakistani food, they experience its depth rather than a diluted version. For instance, the preparation of Biryani in</w:t>
      </w:r>
      <w:r>
        <w:t xml:space="preserve"> </w:t>
      </w:r>
      <w:r>
        <w:rPr>
          <w:bCs/>
          <w:b/>
        </w:rPr>
        <w:t xml:space="preserve">Pakistan Islamabad</w:t>
      </w:r>
      <w:r>
        <w:t xml:space="preserve"> </w:t>
      </w:r>
      <w:r>
        <w:t xml:space="preserve">requires a specific balance of basmati rice and marinated meat that reflects the local preference for aromatic subtleties over extreme heat. The</w:t>
      </w:r>
      <w:r>
        <w:t xml:space="preserve"> </w:t>
      </w:r>
      <w:r>
        <w:t xml:space="preserve">Chef</w:t>
      </w:r>
      <w:r>
        <w:t xml:space="preserve"> </w:t>
      </w:r>
      <w:r>
        <w:t xml:space="preserve">is the custodian of this balance, ensuring that every grain tells the story of Pakistani heritage.</w:t>
      </w:r>
    </w:p>
    <w:bookmarkEnd w:id="21"/>
    <w:bookmarkStart w:id="22" w:name="Xaf43ff5b6e97b3f57f4fc2c8b69ebc322417f38"/>
    <w:p>
      <w:pPr>
        <w:pStyle w:val="Heading2"/>
      </w:pPr>
      <w:r>
        <w:t xml:space="preserve">Innovation and Fusion in a Cosmopolitan Hub</w:t>
      </w:r>
    </w:p>
    <w:p>
      <w:pPr>
        <w:pStyle w:val="FirstParagraph"/>
      </w:pPr>
      <w:r>
        <w:t xml:space="preserve">However, tradition alone does not sustain the culinary scene in a modern capital. The</w:t>
      </w:r>
      <w:r>
        <w:t xml:space="preserve"> </w:t>
      </w:r>
      <w:r>
        <w:rPr>
          <w:bCs/>
          <w:b/>
        </w:rPr>
        <w:t xml:space="preserve">Pakistan Islamabad</w:t>
      </w:r>
      <w:r>
        <w:t xml:space="preserve"> </w:t>
      </w:r>
      <w:r>
        <w:t xml:space="preserve">demographic is increasingly open to experimentation. This is where innovation becomes key. Today’s leading</w:t>
      </w:r>
      <w:r>
        <w:t xml:space="preserve"> </w:t>
      </w:r>
      <w:r>
        <w:t xml:space="preserve">Chefs</w:t>
      </w:r>
      <w:r>
        <w:t xml:space="preserve"> </w:t>
      </w:r>
      <w:r>
        <w:t xml:space="preserve">in the city are actively engaging in fusion cuisine, blending Pakistani flavors with French techniques, Italian pasta structures, or Japanese plating aesthetics. A steak tartare might be infused with za’atar and chili flakes; a traditional Kebab might be served on a modern foam base. These innovations do not disrespect tradition; rather, they revitalize it for a new era.</w:t>
      </w:r>
    </w:p>
    <w:p>
      <w:pPr>
        <w:pStyle w:val="BodyText"/>
      </w:pPr>
      <w:r>
        <w:t xml:space="preserve">The</w:t>
      </w:r>
      <w:r>
        <w:t xml:space="preserve"> </w:t>
      </w:r>
      <w:r>
        <w:t xml:space="preserve">Chef</w:t>
      </w:r>
      <w:r>
        <w:t xml:space="preserve"> </w:t>
      </w:r>
      <w:r>
        <w:t xml:space="preserve">in</w:t>
      </w:r>
      <w:r>
        <w:t xml:space="preserve"> </w:t>
      </w:r>
      <w:r>
        <w:rPr>
          <w:bCs/>
          <w:b/>
        </w:rPr>
        <w:t xml:space="preserve">Pakistan Islamabad</w:t>
      </w:r>
      <w:r>
        <w:t xml:space="preserve"> </w:t>
      </w:r>
      <w:r>
        <w:t xml:space="preserve">must possess the creativity to navigate this fusion landscape. They must understand that their clientele includes sushi lovers alongside those who crave spicy karahi. This dual capability makes the job of a</w:t>
      </w:r>
      <w:r>
        <w:t xml:space="preserve"> </w:t>
      </w:r>
      <w:r>
        <w:t xml:space="preserve">Chef</w:t>
      </w:r>
      <w:r>
        <w:t xml:space="preserve"> </w:t>
      </w:r>
      <w:r>
        <w:t xml:space="preserve">in this region uniquely challenging and rewarding. It requires a deep understanding of flavor profiles that can stand alone yet complement each other across cultural boundaries. The success of many high-end restaurants in Islamabad is directly attributed to</w:t>
      </w:r>
      <w:r>
        <w:t xml:space="preserve"> </w:t>
      </w:r>
      <w:r>
        <w:t xml:space="preserve">Chefs</w:t>
      </w:r>
      <w:r>
        <w:t xml:space="preserve"> </w:t>
      </w:r>
      <w:r>
        <w:t xml:space="preserve">who can seamlessly transition from serving a delicate Risotto to a robust Lamb Karahi, thereby satisfying the diverse tastes of the capital’s residents.</w:t>
      </w:r>
    </w:p>
    <w:bookmarkEnd w:id="22"/>
    <w:bookmarkStart w:id="23" w:name="economic-and-social-impact"/>
    <w:p>
      <w:pPr>
        <w:pStyle w:val="Heading2"/>
      </w:pPr>
      <w:r>
        <w:t xml:space="preserve">Economic and Social Impact</w:t>
      </w:r>
    </w:p>
    <w:p>
      <w:pPr>
        <w:pStyle w:val="FirstParagraph"/>
      </w:pPr>
      <w:r>
        <w:t xml:space="preserve">Beyond the kitchen, the</w:t>
      </w:r>
      <w:r>
        <w:t xml:space="preserve"> </w:t>
      </w:r>
      <w:r>
        <w:t xml:space="preserve">Chef</w:t>
      </w:r>
      <w:r>
        <w:t xml:space="preserve"> </w:t>
      </w:r>
      <w:r>
        <w:t xml:space="preserve">plays an economic role in</w:t>
      </w:r>
      <w:r>
        <w:t xml:space="preserve"> </w:t>
      </w:r>
      <w:r>
        <w:rPr>
          <w:bCs/>
          <w:b/>
        </w:rPr>
        <w:t xml:space="preserve">Pakistan Islamabad</w:t>
      </w:r>
      <w:r>
        <w:t xml:space="preserve">. The hospitality industry is a significant contributor to the city’s economy. A skilled</w:t>
      </w:r>
      <w:r>
        <w:t xml:space="preserve"> </w:t>
      </w:r>
      <w:r>
        <w:t xml:space="preserve">Chef</w:t>
      </w:r>
      <w:r>
        <w:t xml:space="preserve"> </w:t>
      </w:r>
      <w:r>
        <w:t xml:space="preserve">attracts tourists, facilitates diplomatic business through high-end dining experiences, and supports local supply chains by sourcing ingredients from local farmers in the surrounding districts. By prioritizing local produce, these culinary professionals contribute to the agricultural backbone of Pakistan.</w:t>
      </w:r>
    </w:p>
    <w:p>
      <w:pPr>
        <w:pStyle w:val="BodyText"/>
      </w:pPr>
      <w:r>
        <w:t xml:space="preserve">Furthermore, the</w:t>
      </w:r>
      <w:r>
        <w:t xml:space="preserve"> </w:t>
      </w:r>
      <w:r>
        <w:t xml:space="preserve">Chef</w:t>
      </w:r>
      <w:r>
        <w:t xml:space="preserve"> </w:t>
      </w:r>
      <w:r>
        <w:t xml:space="preserve">is a mentor. In</w:t>
      </w:r>
      <w:r>
        <w:t xml:space="preserve"> </w:t>
      </w:r>
      <w:r>
        <w:rPr>
          <w:bCs/>
          <w:b/>
        </w:rPr>
        <w:t xml:space="preserve">Pakistan Islamabad</w:t>
      </w:r>
      <w:r>
        <w:t xml:space="preserve">, many established kitchens serve as training grounds for young culinary artists from other parts of the country. These younger cooks bring their own regional specialties, which are then refined under the guidance of senior</w:t>
      </w:r>
      <w:r>
        <w:t xml:space="preserve"> </w:t>
      </w:r>
      <w:r>
        <w:t xml:space="preserve">Chefs</w:t>
      </w:r>
      <w:r>
        <w:t xml:space="preserve">. This exchange creates a living library of culinary knowledge specific to the capital’s evolving tastes. It fosters a community where respect for ingredients and technique is paramount.</w:t>
      </w:r>
    </w:p>
    <w:bookmarkEnd w:id="23"/>
    <w:bookmarkStart w:id="24" w:name="conclusion-the-heartbeat-of-hospitality"/>
    <w:p>
      <w:pPr>
        <w:pStyle w:val="Heading2"/>
      </w:pPr>
      <w:r>
        <w:t xml:space="preserve">Conclusion: The Heartbeat of Hospitality</w:t>
      </w:r>
    </w:p>
    <w:p>
      <w:pPr>
        <w:pStyle w:val="FirstParagraph"/>
      </w:pPr>
      <w:r>
        <w:t xml:space="preserve">In conclusion, the</w:t>
      </w:r>
      <w:r>
        <w:t xml:space="preserve"> </w:t>
      </w:r>
      <w:r>
        <w:t xml:space="preserve">Chef</w:t>
      </w:r>
      <w:r>
        <w:t xml:space="preserve"> </w:t>
      </w:r>
      <w:r>
        <w:t xml:space="preserve">in</w:t>
      </w:r>
      <w:r>
        <w:t xml:space="preserve"> </w:t>
      </w:r>
      <w:r>
        <w:rPr>
          <w:bCs/>
          <w:b/>
        </w:rPr>
        <w:t xml:space="preserve">Pakistan Islamabad</w:t>
      </w:r>
      <w:r>
        <w:t xml:space="preserve"> </w:t>
      </w:r>
      <w:r>
        <w:t xml:space="preserve">is much more than an individual who prepares food. They are a cultural synthesizer, an economic driver, and a traditionalist innovator. In a city that represents the modern face of Pakistan while remaining deeply rooted in its historical values, the</w:t>
      </w:r>
      <w:r>
        <w:t xml:space="preserve"> </w:t>
      </w:r>
      <w:r>
        <w:t xml:space="preserve">Chef</w:t>
      </w:r>
      <w:r>
        <w:t xml:space="preserve"> </w:t>
      </w:r>
      <w:r>
        <w:t xml:space="preserve">bridges the gap between the past and the future. Whether it is through preserving the ancient art of slow-cooking meats or experimenting with global fusion trends, their work defines how</w:t>
      </w:r>
      <w:r>
        <w:t xml:space="preserve"> </w:t>
      </w:r>
      <w:r>
        <w:rPr>
          <w:bCs/>
          <w:b/>
        </w:rPr>
        <w:t xml:space="preserve">Pakistan Islamabad</w:t>
      </w:r>
      <w:r>
        <w:t xml:space="preserve"> </w:t>
      </w:r>
      <w:r>
        <w:t xml:space="preserve">presents itself to itself and to the world.</w:t>
      </w:r>
    </w:p>
    <w:p>
      <w:pPr>
        <w:pStyle w:val="BodyText"/>
      </w:pPr>
      <w:r>
        <w:t xml:space="preserve">As urbanization continues in Pakistan, the role of these culinary experts will only grow in importance. They remind us that food is not just sustenance; it is an expression of identity, community, and art. For any visitor or resident of</w:t>
      </w:r>
      <w:r>
        <w:t xml:space="preserve"> </w:t>
      </w:r>
      <w:r>
        <w:rPr>
          <w:bCs/>
          <w:b/>
        </w:rPr>
        <w:t xml:space="preserve">Pakistan Islamabad</w:t>
      </w:r>
      <w:r>
        <w:t xml:space="preserve">, to dine at a table guided by a passionate</w:t>
      </w:r>
      <w:r>
        <w:t xml:space="preserve"> </w:t>
      </w:r>
      <w:r>
        <w:t xml:space="preserve">Chef</w:t>
      </w:r>
      <w:r>
        <w:t xml:space="preserve"> </w:t>
      </w:r>
      <w:r>
        <w:t xml:space="preserve">is to taste the soul of the capital itself—a blend of warmth, complexity, and enduring hospitality.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the Capital: An Essay on Chefs in Pakistan Islamabad</dc:title>
  <dc:creator/>
  <cp:keywords/>
  <dcterms:created xsi:type="dcterms:W3CDTF">2026-07-29T16:38:17Z</dcterms:created>
  <dcterms:modified xsi:type="dcterms:W3CDTF">2026-07-29T16:38:17Z</dcterms:modified>
</cp:coreProperties>
</file>

<file path=docProps/custom.xml><?xml version="1.0" encoding="utf-8"?>
<Properties xmlns="http://schemas.openxmlformats.org/officeDocument/2006/custom-properties" xmlns:vt="http://schemas.openxmlformats.org/officeDocument/2006/docPropsVTypes"/>
</file>