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06788b93aa9e7f868b25ed781021f1342c3667"/>
    <w:p>
      <w:pPr>
        <w:pStyle w:val="Heading1"/>
      </w:pPr>
      <w:r>
        <w:t xml:space="preserve">The Evolution and Significance of the Chef in Saudi Arabia Riyadh</w:t>
      </w:r>
    </w:p>
    <w:p>
      <w:pPr>
        <w:pStyle w:val="FirstParagraph"/>
      </w:pPr>
      <w:r>
        <w:t xml:space="preserve">In the heart of the Arabian Peninsula, a culinary renaissance is taking place.</w:t>
      </w:r>
      <w:r>
        <w:t xml:space="preserve"> </w:t>
      </w:r>
      <w:r>
        <w:rPr>
          <w:bCs/>
          <w:b/>
        </w:rPr>
        <w:t xml:space="preserve">Saudi Arabia Riyadh</w:t>
      </w:r>
      <w:r>
        <w:t xml:space="preserve">, once known primarily for its desert landscape and traditional heritage, has transformed into a dynamic metropolitan hub that serves as the epicenter of this gastronomic revolution. At the very core of this transformation stands a pivotal figure: the</w:t>
      </w:r>
      <w:r>
        <w:t xml:space="preserve"> </w:t>
      </w:r>
      <w:r>
        <w:rPr>
          <w:bCs/>
          <w:b/>
        </w:rPr>
        <w:t xml:space="preserve">Chef</w:t>
      </w:r>
      <w:r>
        <w:t xml:space="preserve">. To understand the modern identity of</w:t>
      </w:r>
      <w:r>
        <w:t xml:space="preserve"> </w:t>
      </w:r>
      <w:r>
        <w:rPr>
          <w:bCs/>
          <w:b/>
        </w:rPr>
        <w:t xml:space="preserve">Saudi Arabia Riyadh</w:t>
      </w:r>
      <w:r>
        <w:t xml:space="preserve">, one must examine how the role of the Chef has evolved from preserving ancient recipes to leading an innovative culinary frontier that aligns with Vision 2030.</w:t>
      </w:r>
    </w:p>
    <w:bookmarkStart w:id="20" w:name="X0c6936d1abe4a6e0d387b5952e27089e9fba878"/>
    <w:p>
      <w:pPr>
        <w:pStyle w:val="Heading2"/>
      </w:pPr>
      <w:r>
        <w:t xml:space="preserve">The Traditional Roots and Modern Transformation</w:t>
      </w:r>
    </w:p>
    <w:p>
      <w:pPr>
        <w:pStyle w:val="FirstParagraph"/>
      </w:pPr>
      <w:r>
        <w:t xml:space="preserve">Historically, cooking in the Arabian Gulf was a domestic art form, deeply rooted in community and family gatherings. The preparation of dishes such as Kabsa, Jareesh, and Mandi required patience, specific local spices like saffron and cardamom, and an intimate knowledge of fire management. However,</w:t>
      </w:r>
      <w:r>
        <w:t xml:space="preserve"> </w:t>
      </w:r>
      <w:r>
        <w:rPr>
          <w:bCs/>
          <w:b/>
        </w:rPr>
        <w:t xml:space="preserve">Saudi Arabia Riyadh</w:t>
      </w:r>
      <w:r>
        <w:t xml:space="preserve"> </w:t>
      </w:r>
      <w:r>
        <w:t xml:space="preserve">has undergone rapid urbanization over the past few decades. As the capital city expands its infrastructure, tourism sector, and entertainment industry—highlighted by initiatives such as The Diriyah Gate Project—it has created a demand for professional culinary excellence that extends far beyond home cooking.</w:t>
      </w:r>
    </w:p>
    <w:p>
      <w:pPr>
        <w:pStyle w:val="BodyText"/>
      </w:pPr>
      <w:r>
        <w:t xml:space="preserve">In this context, the</w:t>
      </w:r>
      <w:r>
        <w:t xml:space="preserve"> </w:t>
      </w:r>
      <w:r>
        <w:rPr>
          <w:bCs/>
          <w:b/>
        </w:rPr>
        <w:t xml:space="preserve">Chef</w:t>
      </w:r>
      <w:r>
        <w:t xml:space="preserve"> </w:t>
      </w:r>
      <w:r>
        <w:t xml:space="preserve">has transitioned from being merely a cook to becoming a cultural ambassador. The modern Chef in Riyadh is no longer just preparing meals; they are curating experiences. They bridge the gap between the rich history of Najdi cuisine and the cosmopolitan tastes of an international audience visiting or residing in</w:t>
      </w:r>
      <w:r>
        <w:t xml:space="preserve"> </w:t>
      </w:r>
      <w:r>
        <w:rPr>
          <w:bCs/>
          <w:b/>
        </w:rPr>
        <w:t xml:space="preserve">Saudi Arabia Riyadh</w:t>
      </w:r>
      <w:r>
        <w:t xml:space="preserve">. This shift represents a crucial aspect of soft power, where food serves as a universal language to welcome global visitors while maintaining national pride.</w:t>
      </w:r>
    </w:p>
    <w:bookmarkEnd w:id="20"/>
    <w:bookmarkStart w:id="21" w:name="X665c91fb956d0ff2847c8bab6cef7510a43e6b8"/>
    <w:p>
      <w:pPr>
        <w:pStyle w:val="Heading2"/>
      </w:pPr>
      <w:r>
        <w:t xml:space="preserve">Chef as Innovators: Elevating Local Ingredients</w:t>
      </w:r>
    </w:p>
    <w:p>
      <w:pPr>
        <w:pStyle w:val="FirstParagraph"/>
      </w:pPr>
      <w:r>
        <w:t xml:space="preserve">A significant trend in the current culinary landscape of</w:t>
      </w:r>
      <w:r>
        <w:t xml:space="preserve"> </w:t>
      </w:r>
      <w:r>
        <w:rPr>
          <w:bCs/>
          <w:b/>
        </w:rPr>
        <w:t xml:space="preserve">Saudi Arabia Riyadh</w:t>
      </w:r>
      <w:r>
        <w:t xml:space="preserve"> </w:t>
      </w:r>
      <w:r>
        <w:t xml:space="preserve">is the renaissance of local ingredients. Chefs are increasingly looking inward to their own soil and heritage rather than relying solely on imported luxuries. This movement requires a high level of technical skill and creative vision, positioning the Chef as an innovator.</w:t>
      </w:r>
    </w:p>
    <w:p>
      <w:pPr>
        <w:pStyle w:val="BodyText"/>
      </w:pPr>
      <w:r>
        <w:t xml:space="preserve">Chefs in</w:t>
      </w:r>
      <w:r>
        <w:t xml:space="preserve"> </w:t>
      </w:r>
      <w:r>
        <w:rPr>
          <w:bCs/>
          <w:b/>
        </w:rPr>
        <w:t xml:space="preserve">Saudi Arabia Riyadh</w:t>
      </w:r>
      <w:r>
        <w:t xml:space="preserve"> </w:t>
      </w:r>
      <w:r>
        <w:t xml:space="preserve">are experimenting with indigenous produce such as dates, desert truffles (Tameem), camel meat, and various native herbs. By deconstructing traditional recipes and presenting them with modern plating techniques, these culinary artists redefine what Saudi food looks like on the global stage. For instance, a Chef might take the humble date and elevate it into a sophisticated dessert component that rivals French pastry techniques, or utilize slow-cooking methods for camel meat that echo ancient Bedouin practices but deliver Michelin-star quality textures. This fusion of heritage and innovation is perhaps the most distinct contribution of the contemporary Chef in</w:t>
      </w:r>
      <w:r>
        <w:t xml:space="preserve"> </w:t>
      </w:r>
      <w:r>
        <w:rPr>
          <w:bCs/>
          <w:b/>
        </w:rPr>
        <w:t xml:space="preserve">Saudi Arabia Riyadh</w:t>
      </w:r>
      <w:r>
        <w:t xml:space="preserve">.</w:t>
      </w:r>
    </w:p>
    <w:bookmarkEnd w:id="21"/>
    <w:bookmarkStart w:id="22" w:name="alignment-with-vision-2030"/>
    <w:p>
      <w:pPr>
        <w:pStyle w:val="Heading2"/>
      </w:pPr>
      <w:r>
        <w:t xml:space="preserve">Alignment with Vision 2030</w:t>
      </w:r>
    </w:p>
    <w:p>
      <w:pPr>
        <w:pStyle w:val="FirstParagraph"/>
      </w:pPr>
      <w:r>
        <w:t xml:space="preserve">The rise of professional culinary arts in Riyadh is not accidental; it is intrinsically linked to Saudi Vision 2030. One of the key pillars of this national vision is enhancing the quality of life for citizens and developing a robust tourism and entertainment sector. To achieve this,</w:t>
      </w:r>
      <w:r>
        <w:t xml:space="preserve"> </w:t>
      </w:r>
      <w:r>
        <w:rPr>
          <w:bCs/>
          <w:b/>
        </w:rPr>
        <w:t xml:space="preserve">Saudi Arabia Riyadh</w:t>
      </w:r>
      <w:r>
        <w:t xml:space="preserve"> </w:t>
      </w:r>
      <w:r>
        <w:t xml:space="preserve">needs world-class dining destinations that can compete with cities like Dubai, London, or New York.</w:t>
      </w:r>
    </w:p>
    <w:p>
      <w:pPr>
        <w:pStyle w:val="BodyText"/>
      </w:pPr>
      <w:r>
        <w:t xml:space="preserve">The Chef plays a strategic role in this economic shift. By opening high-end restaurants, participating in international food festivals (such as the Riyadh Season Food Festival), and collaborating with global culinary stars, Chefs contribute to the city’s brand value. They attract tourists who specifically travel for culinary tourism, thereby injecting revenue into the local economy. Furthermore, many top-tier Chefs in</w:t>
      </w:r>
      <w:r>
        <w:t xml:space="preserve"> </w:t>
      </w:r>
      <w:r>
        <w:rPr>
          <w:bCs/>
          <w:b/>
        </w:rPr>
        <w:t xml:space="preserve">Saudi Arabia Riyadh</w:t>
      </w:r>
      <w:r>
        <w:t xml:space="preserve"> </w:t>
      </w:r>
      <w:r>
        <w:t xml:space="preserve">are involved in training programs and hospitality academies. They act as mentors to a new generation of Saudi youth, creating skilled jobs and fostering a culture of professional excellence within the Kingdom.</w:t>
      </w:r>
    </w:p>
    <w:bookmarkEnd w:id="22"/>
    <w:bookmarkStart w:id="23" w:name="cultural-diplomacy-through-the-plate"/>
    <w:p>
      <w:pPr>
        <w:pStyle w:val="Heading2"/>
      </w:pPr>
      <w:r>
        <w:t xml:space="preserve">Cultural Diplomacy Through the Plate</w:t>
      </w:r>
    </w:p>
    <w:p>
      <w:pPr>
        <w:pStyle w:val="FirstParagraph"/>
      </w:pPr>
      <w:r>
        <w:t xml:space="preserve">In an era where cultural exchange is vital, the Chef serves as a diplomat without borders. When international leaders visit Riyadh or when global pop-culture events take place in</w:t>
      </w:r>
      <w:r>
        <w:t xml:space="preserve"> </w:t>
      </w:r>
      <w:r>
        <w:rPr>
          <w:bCs/>
          <w:b/>
        </w:rPr>
        <w:t xml:space="preserve">Saudi Arabia Riyadh</w:t>
      </w:r>
      <w:r>
        <w:t xml:space="preserve">, it is often the menu that sets the tone for hospitality. The Chef must navigate complex dietary requirements while showcasing the warmth and generosity inherent in Saudi culture.</w:t>
      </w:r>
    </w:p>
    <w:p>
      <w:pPr>
        <w:pStyle w:val="BodyText"/>
      </w:pPr>
      <w:r>
        <w:t xml:space="preserve">The concept of *Karim* (generosity) is central to Saudi identity, and this is physically manifested through abundant, flavorful dishes prepared by Chefs. In</w:t>
      </w:r>
      <w:r>
        <w:t xml:space="preserve"> </w:t>
      </w:r>
      <w:r>
        <w:rPr>
          <w:bCs/>
          <w:b/>
        </w:rPr>
        <w:t xml:space="preserve">Saudi Arabia Riyadh</w:t>
      </w:r>
      <w:r>
        <w:t xml:space="preserve">, a successful Chef understands that feeding guests is an honor. This cultural nuance ensures that while the techniques may be international or modern, the soul of the service remains deeply Arabian. The Chef thus becomes a custodian of hospitality, ensuring that every meal served reinforces the welcoming nature of Saudi society to both locals and foreigners alike.</w:t>
      </w:r>
    </w:p>
    <w:bookmarkEnd w:id="23"/>
    <w:bookmarkStart w:id="24" w:name="the-future-outlook"/>
    <w:p>
      <w:pPr>
        <w:pStyle w:val="Heading2"/>
      </w:pPr>
      <w:r>
        <w:t xml:space="preserve">The Future Outlook</w:t>
      </w:r>
    </w:p>
    <w:p>
      <w:pPr>
        <w:pStyle w:val="FirstParagraph"/>
      </w:pPr>
      <w:r>
        <w:t xml:space="preserve">As we look toward the future, the trajectory for Chefs in</w:t>
      </w:r>
      <w:r>
        <w:t xml:space="preserve"> </w:t>
      </w:r>
      <w:r>
        <w:rPr>
          <w:bCs/>
          <w:b/>
        </w:rPr>
        <w:t xml:space="preserve">Saudi Arabia Riyadh</w:t>
      </w:r>
      <w:r>
        <w:t xml:space="preserve"> </w:t>
      </w:r>
      <w:r>
        <w:t xml:space="preserve">is upward. The city is set to host global events that will bring millions of visitors, requiring a hospitality sector that can scale without losing quality. We can expect to see more specialization among Chefs—some focusing on sustainability and zero-waste cooking, others on hyper-local sourcing from farms in the Najd region.</w:t>
      </w:r>
    </w:p>
    <w:p>
      <w:pPr>
        <w:pStyle w:val="BodyText"/>
      </w:pPr>
      <w:r>
        <w:t xml:space="preserve">Moreover, technology is becoming a part of the Chef’s toolkit. From AI-assisted menu planning to virtual reality dining experiences in Riyadh’s new entertainment districts, the definition of a Chef is expanding. However, regardless of technological advancements, the human element remains paramount. The passion for food and the respect for ingredients are qualities that define excellence.</w:t>
      </w:r>
    </w:p>
    <w:bookmarkEnd w:id="24"/>
    <w:bookmarkStart w:id="25" w:name="conclusion"/>
    <w:p>
      <w:pPr>
        <w:pStyle w:val="Heading2"/>
      </w:pPr>
      <w:r>
        <w:t xml:space="preserve">Conclusion</w:t>
      </w:r>
    </w:p>
    <w:p>
      <w:pPr>
        <w:pStyle w:val="FirstParagraph"/>
      </w:pPr>
      <w:r>
        <w:t xml:space="preserve">In conclusion, the Chef in</w:t>
      </w:r>
      <w:r>
        <w:t xml:space="preserve"> </w:t>
      </w:r>
      <w:r>
        <w:rPr>
          <w:bCs/>
          <w:b/>
        </w:rPr>
        <w:t xml:space="preserve">Saudi Arabia Riyadh</w:t>
      </w:r>
      <w:r>
        <w:t xml:space="preserve"> </w:t>
      </w:r>
      <w:r>
        <w:t xml:space="preserve">is far more than a worker in a kitchen. They are innovators, entrepreneurs, cultural ambassadors, and guardians of heritage. As Riyadh transforms into one of the world’s leading cities for tourism and entertainment under Vision 2030, the role of the Chef becomes increasingly central to the city’s narrative. By blending traditional Najdi flavors with global culinary techniques, Chefs in</w:t>
      </w:r>
      <w:r>
        <w:t xml:space="preserve"> </w:t>
      </w:r>
      <w:r>
        <w:rPr>
          <w:bCs/>
          <w:b/>
        </w:rPr>
        <w:t xml:space="preserve">Saudi Arabia Riyadh</w:t>
      </w:r>
      <w:r>
        <w:t xml:space="preserve"> </w:t>
      </w:r>
      <w:r>
        <w:t xml:space="preserve">are crafting a unique gastronomic identity that honors the past while enthusiastically embracing the future. Their work ensures that when people think of</w:t>
      </w:r>
      <w:r>
        <w:t xml:space="preserve"> </w:t>
      </w:r>
      <w:r>
        <w:rPr>
          <w:bCs/>
          <w:b/>
        </w:rPr>
        <w:t xml:space="preserve">Saudi Arabia Riyadh</w:t>
      </w:r>
      <w:r>
        <w:t xml:space="preserve">, they do not just see a city of skyscrapers and history, but a vibrant hub of taste, creativity, and hospitality.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Chef in Saudi Arabia Riyadh</dc:title>
  <dc:creator/>
  <dc:language>en</dc:language>
  <cp:keywords/>
  <dcterms:created xsi:type="dcterms:W3CDTF">2026-07-29T04:26:44Z</dcterms:created>
  <dcterms:modified xsi:type="dcterms:W3CDTF">2026-07-29T04:26:44Z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