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Soul</w:t>
      </w:r>
      <w:r>
        <w:t xml:space="preserve"> </w:t>
      </w:r>
      <w:r>
        <w:t xml:space="preserve">of</w:t>
      </w:r>
      <w:r>
        <w:t xml:space="preserve"> </w:t>
      </w:r>
      <w:r>
        <w:t xml:space="preserve">Senegal-Dakar:</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Modern</w:t>
      </w:r>
      <w:r>
        <w:t xml:space="preserve"> </w:t>
      </w:r>
      <w:r>
        <w:t xml:space="preserve">Chef</w:t>
      </w:r>
    </w:p>
    <w:bookmarkStart w:id="26" w:name="Xb73b9df566ffe00b7adac8b340bccdd4f282c7f"/>
    <w:p>
      <w:pPr>
        <w:pStyle w:val="Heading1"/>
      </w:pPr>
      <w:r>
        <w:t xml:space="preserve">The Culinary Soul of Senegal-Dakar: An Essay on the Modern Chef</w:t>
      </w:r>
    </w:p>
    <w:p>
      <w:pPr>
        <w:pStyle w:val="FirstParagraph"/>
      </w:pPr>
      <w:r>
        <w:t xml:space="preserve">In the vibrant tapestry of West African gastronomy, few cities pulse with as much rhythmic energy and cultural depth as</w:t>
      </w:r>
      <w:r>
        <w:t xml:space="preserve"> </w:t>
      </w:r>
      <w:r>
        <w:rPr>
          <w:bCs/>
          <w:b/>
        </w:rPr>
        <w:t xml:space="preserve">Dakar, Senegal</w:t>
      </w:r>
      <w:r>
        <w:t xml:space="preserve">. To understand the role of a</w:t>
      </w:r>
      <w:r>
        <w:t xml:space="preserve"> </w:t>
      </w:r>
      <w:r>
        <w:rPr>
          <w:iCs/>
          <w:i/>
        </w:rPr>
        <w:t xml:space="preserve">Chef</w:t>
      </w:r>
      <w:r>
        <w:t xml:space="preserve"> </w:t>
      </w:r>
      <w:r>
        <w:t xml:space="preserve">in this specific context is to look beyond mere food preparation; it is to examine an art form that serves as the primary vessel for history, community bonding, and national identity. The narrative of culinary excellence in</w:t>
      </w:r>
      <w:r>
        <w:t xml:space="preserve"> </w:t>
      </w:r>
      <w:r>
        <w:rPr>
          <w:bCs/>
          <w:b/>
        </w:rPr>
        <w:t xml:space="preserve">Senegal-Dakar</w:t>
      </w:r>
      <w:r>
        <w:t xml:space="preserve"> </w:t>
      </w:r>
      <w:r>
        <w:t xml:space="preserve">is not merely about techniques or ingredients; it is a profound exploration of how a</w:t>
      </w:r>
      <w:r>
        <w:t xml:space="preserve"> </w:t>
      </w:r>
      <w:r>
        <w:rPr>
          <w:iCs/>
          <w:i/>
        </w:rPr>
        <w:t xml:space="preserve">Chef</w:t>
      </w:r>
      <w:r>
        <w:t xml:space="preserve"> </w:t>
      </w:r>
      <w:r>
        <w:t xml:space="preserve">navigates the delicate balance between preserving ancestral wisdom and embracing global innovation within one of Africa’s most dynamic urban landscapes.</w:t>
      </w:r>
    </w:p>
    <w:bookmarkStart w:id="20" w:name="X65bac231f004c8ed7a0eee4a7b25a889775379c"/>
    <w:p>
      <w:pPr>
        <w:pStyle w:val="Heading2"/>
      </w:pPr>
      <w:r>
        <w:t xml:space="preserve">The Foundation: Thieboudienne as Cultural Anchor</w:t>
      </w:r>
    </w:p>
    <w:p>
      <w:pPr>
        <w:pStyle w:val="FirstParagraph"/>
      </w:pPr>
      <w:r>
        <w:t xml:space="preserve">To speak of the</w:t>
      </w:r>
      <w:r>
        <w:t xml:space="preserve"> </w:t>
      </w:r>
      <w:r>
        <w:rPr>
          <w:bCs/>
          <w:b/>
        </w:rPr>
        <w:t xml:space="preserve">Chef</w:t>
      </w:r>
      <w:r>
        <w:t xml:space="preserve"> </w:t>
      </w:r>
      <w:r>
        <w:t xml:space="preserve">in</w:t>
      </w:r>
      <w:r>
        <w:t xml:space="preserve"> </w:t>
      </w:r>
      <w:r>
        <w:rPr>
          <w:bCs/>
          <w:b/>
        </w:rPr>
        <w:t xml:space="preserve">Dakar, Senegal</w:t>
      </w:r>
      <w:r>
        <w:t xml:space="preserve">, one must first acknowledge the non-negotiable foundation of their craft:</w:t>
      </w:r>
      <w:r>
        <w:t xml:space="preserve"> </w:t>
      </w:r>
      <w:r>
        <w:rPr>
          <w:iCs/>
          <w:i/>
        </w:rPr>
        <w:t xml:space="preserve">Ceebu Jën</w:t>
      </w:r>
      <w:r>
        <w:t xml:space="preserve">, commonly known as Thieboudienne. This dish, consisting of fish cooked in tomato sauce with rice and vegetables, is not simply a meal; it is the national emblem of Senegal. For a</w:t>
      </w:r>
      <w:r>
        <w:t xml:space="preserve"> </w:t>
      </w:r>
      <w:r>
        <w:rPr>
          <w:iCs/>
          <w:i/>
        </w:rPr>
        <w:t xml:space="preserve">Chef</w:t>
      </w:r>
      <w:r>
        <w:t xml:space="preserve"> </w:t>
      </w:r>
      <w:r>
        <w:t xml:space="preserve">operating in this region, mastering Thieboudienne is akin to an apprentice blacksmith learning the basics before forging steel. However, modern culinary leadership requires more than replication. The contemporary</w:t>
      </w:r>
      <w:r>
        <w:t xml:space="preserve"> </w:t>
      </w:r>
      <w:r>
        <w:rPr>
          <w:bCs/>
          <w:b/>
        </w:rPr>
        <w:t xml:space="preserve">Chef</w:t>
      </w:r>
      <w:r>
        <w:t xml:space="preserve"> </w:t>
      </w:r>
      <w:r>
        <w:t xml:space="preserve">in</w:t>
      </w:r>
      <w:r>
        <w:t xml:space="preserve"> </w:t>
      </w:r>
      <w:r>
        <w:rPr>
          <w:bCs/>
          <w:b/>
        </w:rPr>
        <w:t xml:space="preserve">Dakar, Senegal</w:t>
      </w:r>
      <w:r>
        <w:t xml:space="preserve"> </w:t>
      </w:r>
      <w:r>
        <w:t xml:space="preserve">must understand the historical significance of every ingredient—the specific type of roucou (annatto) used for color, the choice between sea bream or red snapper, and the critical importance of the "gras" (oil layer) that forms on top. The</w:t>
      </w:r>
      <w:r>
        <w:t xml:space="preserve"> </w:t>
      </w:r>
      <w:r>
        <w:rPr>
          <w:iCs/>
          <w:i/>
        </w:rPr>
        <w:t xml:space="preserve">Chef</w:t>
      </w:r>
      <w:r>
        <w:t xml:space="preserve"> </w:t>
      </w:r>
      <w:r>
        <w:t xml:space="preserve">becomes a guardian of memory, ensuring that while recipes may evolve in presentation, their soul remains intact. In</w:t>
      </w:r>
      <w:r>
        <w:t xml:space="preserve"> </w:t>
      </w:r>
      <w:r>
        <w:rPr>
          <w:bCs/>
          <w:b/>
        </w:rPr>
        <w:t xml:space="preserve">Dakar, Senegal</w:t>
      </w:r>
      <w:r>
        <w:t xml:space="preserve">, food is memory made edible, and the</w:t>
      </w:r>
      <w:r>
        <w:t xml:space="preserve"> </w:t>
      </w:r>
      <w:r>
        <w:rPr>
          <w:iCs/>
          <w:i/>
        </w:rPr>
        <w:t xml:space="preserve">Chef</w:t>
      </w:r>
      <w:r>
        <w:t xml:space="preserve"> </w:t>
      </w:r>
      <w:r>
        <w:t xml:space="preserve">is its curator.</w:t>
      </w:r>
    </w:p>
    <w:bookmarkEnd w:id="20"/>
    <w:bookmarkStart w:id="21" w:name="X0e9e4da88ca535f4c58c86cb6d28169093eac37"/>
    <w:p>
      <w:pPr>
        <w:pStyle w:val="Heading2"/>
      </w:pPr>
      <w:r>
        <w:t xml:space="preserve">The Market as Classroom: The Role of the Local Chef</w:t>
      </w:r>
    </w:p>
    <w:p>
      <w:pPr>
        <w:pStyle w:val="FirstParagraph"/>
      </w:pPr>
      <w:r>
        <w:t xml:space="preserve">The daily life of a</w:t>
      </w:r>
      <w:r>
        <w:t xml:space="preserve"> </w:t>
      </w:r>
      <w:r>
        <w:rPr>
          <w:bCs/>
          <w:b/>
        </w:rPr>
        <w:t xml:space="preserve">Chef</w:t>
      </w:r>
      <w:r>
        <w:t xml:space="preserve"> </w:t>
      </w:r>
      <w:r>
        <w:t xml:space="preserve">in</w:t>
      </w:r>
      <w:r>
        <w:t xml:space="preserve"> </w:t>
      </w:r>
      <w:r>
        <w:rPr>
          <w:bCs/>
          <w:b/>
        </w:rPr>
        <w:t xml:space="preserve">Dakar, Senegal</w:t>
      </w:r>
      <w:r>
        <w:t xml:space="preserve">, begins long before they step into a professional kitchen. It starts in the bustling markets, such as the Marché Kermel or Marché Dieuppeul Dakar. Here, amidst a kaleidoscope of colors and aromas of fresh hibiscus (bissap), ginger (djembe), and local spices like ndawou, the</w:t>
      </w:r>
      <w:r>
        <w:t xml:space="preserve"> </w:t>
      </w:r>
      <w:r>
        <w:rPr>
          <w:iCs/>
          <w:i/>
        </w:rPr>
        <w:t xml:space="preserve">Chef</w:t>
      </w:r>
      <w:r>
        <w:t xml:space="preserve"> </w:t>
      </w:r>
      <w:r>
        <w:t xml:space="preserve">learns to listen to the produce. The relationship between the</w:t>
      </w:r>
      <w:r>
        <w:t xml:space="preserve"> </w:t>
      </w:r>
      <w:r>
        <w:rPr>
          <w:bCs/>
          <w:b/>
        </w:rPr>
        <w:t xml:space="preserve">Chef</w:t>
      </w:r>
      <w:r>
        <w:t xml:space="preserve"> </w:t>
      </w:r>
      <w:r>
        <w:t xml:space="preserve">and these markets is symbiotic. In a city where tourism is growing alongside local urbanization, the</w:t>
      </w:r>
      <w:r>
        <w:t xml:space="preserve"> </w:t>
      </w:r>
      <w:r>
        <w:rPr>
          <w:iCs/>
          <w:i/>
        </w:rPr>
        <w:t xml:space="preserve">Chef</w:t>
      </w:r>
      <w:r>
        <w:t xml:space="preserve"> </w:t>
      </w:r>
      <w:r>
        <w:t xml:space="preserve">plays a pivotal role in sustaining local agriculture by sourcing ingredients directly from Senegalese farmers.</w:t>
      </w:r>
    </w:p>
    <w:p>
      <w:pPr>
        <w:pStyle w:val="BodyText"/>
      </w:pPr>
      <w:r>
        <w:t xml:space="preserve">This aspect of being a</w:t>
      </w:r>
      <w:r>
        <w:t xml:space="preserve"> </w:t>
      </w:r>
      <w:r>
        <w:rPr>
          <w:iCs/>
          <w:i/>
        </w:rPr>
        <w:t xml:space="preserve">Chef</w:t>
      </w:r>
      <w:r>
        <w:t xml:space="preserve"> </w:t>
      </w:r>
      <w:r>
        <w:t xml:space="preserve">in</w:t>
      </w:r>
      <w:r>
        <w:t xml:space="preserve"> </w:t>
      </w:r>
      <w:r>
        <w:rPr>
          <w:bCs/>
          <w:b/>
        </w:rPr>
        <w:t xml:space="preserve">Dakar, Senegal</w:t>
      </w:r>
      <w:r>
        <w:t xml:space="preserve">, highlights a shift towards sustainability and economic empowerment. Unlike industrialized culinary hubs where supply chains are opaque, the</w:t>
      </w:r>
      <w:r>
        <w:t xml:space="preserve"> </w:t>
      </w:r>
      <w:r>
        <w:rPr>
          <w:bCs/>
          <w:b/>
        </w:rPr>
        <w:t xml:space="preserve">Chef</w:t>
      </w:r>
      <w:r>
        <w:t xml:space="preserve"> </w:t>
      </w:r>
      <w:r>
        <w:t xml:space="preserve">in this context often knows the names of the fishermen from Mbour or the peanut farmers from Kaolack. This connection grounds their cuisine in reality. The menu becomes a reflection of what is fresh, what is seasonal, and what supports the local economy. Therefore, being a</w:t>
      </w:r>
      <w:r>
        <w:t xml:space="preserve"> </w:t>
      </w:r>
      <w:r>
        <w:rPr>
          <w:iCs/>
          <w:i/>
        </w:rPr>
        <w:t xml:space="preserve">Chef</w:t>
      </w:r>
      <w:r>
        <w:t xml:space="preserve"> </w:t>
      </w:r>
      <w:r>
        <w:t xml:space="preserve">here is an act of civic responsibility as much as it is an artistic pursuit.</w:t>
      </w:r>
    </w:p>
    <w:bookmarkEnd w:id="21"/>
    <w:bookmarkStart w:id="22" w:name="jollof-wars-and-culinary-diplomacy"/>
    <w:p>
      <w:pPr>
        <w:pStyle w:val="Heading2"/>
      </w:pPr>
      <w:r>
        <w:t xml:space="preserve">Jollof Wars and Culinary Diplomacy</w:t>
      </w:r>
    </w:p>
    <w:p>
      <w:pPr>
        <w:pStyle w:val="FirstParagraph"/>
      </w:pPr>
      <w:r>
        <w:t xml:space="preserve">No essay on chefs in West Africa can ignore the spirited debate surrounding Jollof rice. For the</w:t>
      </w:r>
      <w:r>
        <w:t xml:space="preserve"> </w:t>
      </w:r>
      <w:r>
        <w:rPr>
          <w:bCs/>
          <w:b/>
        </w:rPr>
        <w:t xml:space="preserve">Chef</w:t>
      </w:r>
      <w:r>
        <w:t xml:space="preserve"> </w:t>
      </w:r>
      <w:r>
        <w:t xml:space="preserve">in</w:t>
      </w:r>
      <w:r>
        <w:t xml:space="preserve"> </w:t>
      </w:r>
      <w:r>
        <w:rPr>
          <w:bCs/>
          <w:b/>
        </w:rPr>
        <w:t xml:space="preserve">Dakar, Senegal</w:t>
      </w:r>
      <w:r>
        <w:t xml:space="preserve">, this is not just a trivial argument; it is a point of national pride and culinary diplomacy. The distinct variations of Jollof—often called Thieboudienne variants or simple rice dishes depending on context—serve as a battleground for flavor profiles. The</w:t>
      </w:r>
      <w:r>
        <w:t xml:space="preserve"> </w:t>
      </w:r>
      <w:r>
        <w:rPr>
          <w:iCs/>
          <w:i/>
        </w:rPr>
        <w:t xml:space="preserve">Chef</w:t>
      </w:r>
      <w:r>
        <w:t xml:space="preserve"> </w:t>
      </w:r>
      <w:r>
        <w:t xml:space="preserve">must defend the Senegalese interpretation, which often emphasizes the richness derived from smoked fish and specific vegetable preparations, against neighboring interpretations.</w:t>
      </w:r>
    </w:p>
    <w:p>
      <w:pPr>
        <w:pStyle w:val="BodyText"/>
      </w:pPr>
      <w:r>
        <w:t xml:space="preserve">In this arena, the</w:t>
      </w:r>
      <w:r>
        <w:t xml:space="preserve"> </w:t>
      </w:r>
      <w:r>
        <w:rPr>
          <w:bCs/>
          <w:b/>
        </w:rPr>
        <w:t xml:space="preserve">Chef</w:t>
      </w:r>
      <w:r>
        <w:t xml:space="preserve"> </w:t>
      </w:r>
      <w:r>
        <w:t xml:space="preserve">acts as an ambassador. Through social media, international food festivals, and high-end dining establishments in</w:t>
      </w:r>
      <w:r>
        <w:t xml:space="preserve"> </w:t>
      </w:r>
      <w:r>
        <w:rPr>
          <w:bCs/>
          <w:b/>
        </w:rPr>
        <w:t xml:space="preserve">Dakar, Senegal</w:t>
      </w:r>
      <w:r>
        <w:t xml:space="preserve">, the modern</w:t>
      </w:r>
      <w:r>
        <w:t xml:space="preserve"> </w:t>
      </w:r>
      <w:r>
        <w:rPr>
          <w:iCs/>
          <w:i/>
        </w:rPr>
        <w:t xml:space="preserve">Chef</w:t>
      </w:r>
      <w:r>
        <w:t xml:space="preserve"> </w:t>
      </w:r>
      <w:r>
        <w:t xml:space="preserve">educates the world on the complexity of Senegalese flavors. They demonstrate that Senegalese cuisine is not monolithic but diverse, reflecting influences from French colonial history, Arab trade routes, and indigenous Wolof traditions. The</w:t>
      </w:r>
      <w:r>
        <w:t xml:space="preserve"> </w:t>
      </w:r>
      <w:r>
        <w:rPr>
          <w:iCs/>
          <w:i/>
        </w:rPr>
        <w:t xml:space="preserve">Chef</w:t>
      </w:r>
      <w:r>
        <w:t xml:space="preserve"> </w:t>
      </w:r>
      <w:r>
        <w:t xml:space="preserve">uses food to tell a story of resilience and joy, countering negative stereotypes about Africa with narratives of sophistication and abundance.</w:t>
      </w:r>
    </w:p>
    <w:bookmarkEnd w:id="22"/>
    <w:bookmarkStart w:id="23" w:name="Xed6b14bd5fab32cd0f2ddf025acb246a595b577"/>
    <w:p>
      <w:pPr>
        <w:pStyle w:val="Heading2"/>
      </w:pPr>
      <w:r>
        <w:t xml:space="preserve">The Fusion Challenge: Innovation within Tradition</w:t>
      </w:r>
    </w:p>
    <w:p>
      <w:pPr>
        <w:pStyle w:val="FirstParagraph"/>
      </w:pPr>
      <w:r>
        <w:t xml:space="preserve">A defining characteristic of the modern</w:t>
      </w:r>
      <w:r>
        <w:t xml:space="preserve"> </w:t>
      </w:r>
      <w:r>
        <w:rPr>
          <w:bCs/>
          <w:b/>
        </w:rPr>
        <w:t xml:space="preserve">Chef</w:t>
      </w:r>
      <w:r>
        <w:t xml:space="preserve"> </w:t>
      </w:r>
      <w:r>
        <w:t xml:space="preserve">in</w:t>
      </w:r>
      <w:r>
        <w:t xml:space="preserve"> </w:t>
      </w:r>
      <w:r>
        <w:rPr>
          <w:bCs/>
          <w:b/>
        </w:rPr>
        <w:t xml:space="preserve">Dakar, Senegal</w:t>
      </w:r>
      <w:r>
        <w:t xml:space="preserve">, is their ability to innovate without erasing heritage. There is a rising trend of "New African" cuisine, where traditional ingredients are presented through modern techniques. A</w:t>
      </w:r>
      <w:r>
        <w:t xml:space="preserve"> </w:t>
      </w:r>
      <w:r>
        <w:rPr>
          <w:iCs/>
          <w:i/>
        </w:rPr>
        <w:t xml:space="preserve">Chef</w:t>
      </w:r>
      <w:r>
        <w:t xml:space="preserve"> </w:t>
      </w:r>
      <w:r>
        <w:t xml:space="preserve">might take the classic Yassa Poulet and deconstruct it into a gourmet tasting menu, or use cassava flour in molecular gastronomy desserts. This requires immense skill and confidence.</w:t>
      </w:r>
    </w:p>
    <w:p>
      <w:pPr>
        <w:pStyle w:val="BodyText"/>
      </w:pPr>
      <w:r>
        <w:t xml:space="preserve">The risk lies in alienating the local palate while chasing international acclaim. Therefore, the successful</w:t>
      </w:r>
      <w:r>
        <w:t xml:space="preserve"> </w:t>
      </w:r>
      <w:r>
        <w:rPr>
          <w:bCs/>
          <w:b/>
        </w:rPr>
        <w:t xml:space="preserve">Chef</w:t>
      </w:r>
      <w:r>
        <w:t xml:space="preserve"> </w:t>
      </w:r>
      <w:r>
        <w:t xml:space="preserve">in</w:t>
      </w:r>
      <w:r>
        <w:t xml:space="preserve"> </w:t>
      </w:r>
      <w:r>
        <w:rPr>
          <w:bCs/>
          <w:b/>
        </w:rPr>
        <w:t xml:space="preserve">Dakar, Senegal</w:t>
      </w:r>
      <w:r>
        <w:t xml:space="preserve">, walks a tightrope. They must ensure that innovation serves tradition rather than replacing it. For instance, using sous-vide techniques to cook thieboudienne is acceptable only if the final taste resonates with what a grandmother would prepare at home. The</w:t>
      </w:r>
      <w:r>
        <w:t xml:space="preserve"> </w:t>
      </w:r>
      <w:r>
        <w:rPr>
          <w:iCs/>
          <w:i/>
        </w:rPr>
        <w:t xml:space="preserve">Chef</w:t>
      </w:r>
      <w:r>
        <w:t xml:space="preserve"> </w:t>
      </w:r>
      <w:r>
        <w:t xml:space="preserve">must remain rooted in the sensory expectations of the local population while introducing new textures and presentations that appeal to a global audience. This duality is the hallmark of excellence for a</w:t>
      </w:r>
      <w:r>
        <w:t xml:space="preserve"> </w:t>
      </w:r>
      <w:r>
        <w:rPr>
          <w:bCs/>
          <w:b/>
        </w:rPr>
        <w:t xml:space="preserve">Chef</w:t>
      </w:r>
      <w:r>
        <w:t xml:space="preserve"> </w:t>
      </w:r>
      <w:r>
        <w:t xml:space="preserve">operating in this unique cultural ecosystem.</w:t>
      </w:r>
    </w:p>
    <w:bookmarkEnd w:id="23"/>
    <w:bookmarkStart w:id="24" w:name="X74a2d5dec1e381728cd543611810a2ea1c21f87"/>
    <w:p>
      <w:pPr>
        <w:pStyle w:val="Heading2"/>
      </w:pPr>
      <w:r>
        <w:t xml:space="preserve">Social Impact: The Chef as Community Leader</w:t>
      </w:r>
    </w:p>
    <w:p>
      <w:pPr>
        <w:pStyle w:val="FirstParagraph"/>
      </w:pPr>
      <w:r>
        <w:t xml:space="preserve">Beyond the kitchen, the</w:t>
      </w:r>
      <w:r>
        <w:t xml:space="preserve"> </w:t>
      </w:r>
      <w:r>
        <w:rPr>
          <w:iCs/>
          <w:i/>
        </w:rPr>
        <w:t xml:space="preserve">Chef</w:t>
      </w:r>
      <w:r>
        <w:t xml:space="preserve"> </w:t>
      </w:r>
      <w:r>
        <w:t xml:space="preserve">in</w:t>
      </w:r>
      <w:r>
        <w:t xml:space="preserve"> </w:t>
      </w:r>
      <w:r>
        <w:rPr>
          <w:bCs/>
          <w:b/>
        </w:rPr>
        <w:t xml:space="preserve">Dakar, Senegal</w:t>
      </w:r>
      <w:r>
        <w:t xml:space="preserve">, often assumes a role as a community leader. Food insecurity and education are pressing issues. Many leading chefs in</w:t>
      </w:r>
      <w:r>
        <w:t xml:space="preserve"> </w:t>
      </w:r>
      <w:r>
        <w:rPr>
          <w:bCs/>
          <w:b/>
        </w:rPr>
        <w:t xml:space="preserve">Dakar, Senegal</w:t>
      </w:r>
      <w:r>
        <w:t xml:space="preserve">, engage in culinary training programs for youth, offering alternatives to unemployment by teaching professional cooking skills. They transform the kitchen into a place of opportunity and social mobility.</w:t>
      </w:r>
    </w:p>
    <w:p>
      <w:pPr>
        <w:pStyle w:val="BodyText"/>
      </w:pPr>
      <w:r>
        <w:t xml:space="preserve">Furthermore, during times of crisis or celebration, the</w:t>
      </w:r>
      <w:r>
        <w:t xml:space="preserve"> </w:t>
      </w:r>
      <w:r>
        <w:rPr>
          <w:iCs/>
          <w:i/>
        </w:rPr>
        <w:t xml:space="preserve">Chef</w:t>
      </w:r>
      <w:r>
        <w:t xml:space="preserve"> </w:t>
      </w:r>
      <w:r>
        <w:t xml:space="preserve">is often at the forefront of organizing community meals. The concept of "Teranga"—Senegalese hospitality—is central to their identity. A true</w:t>
      </w:r>
      <w:r>
        <w:t xml:space="preserve"> </w:t>
      </w:r>
      <w:r>
        <w:rPr>
          <w:bCs/>
          <w:b/>
        </w:rPr>
        <w:t xml:space="preserve">Chef</w:t>
      </w:r>
      <w:r>
        <w:t xml:space="preserve"> </w:t>
      </w:r>
      <w:r>
        <w:t xml:space="preserve">in this context understands that food is a gift. Whether hosting a high-profile guest in Plateau or feeding families in Medina, the</w:t>
      </w:r>
      <w:r>
        <w:t xml:space="preserve"> </w:t>
      </w:r>
      <w:r>
        <w:rPr>
          <w:iCs/>
          <w:i/>
        </w:rPr>
        <w:t xml:space="preserve">Chef</w:t>
      </w:r>
      <w:r>
        <w:t xml:space="preserve"> </w:t>
      </w:r>
      <w:r>
        <w:t xml:space="preserve">upholds the values of generosity and openness that define Senegalese society.</w:t>
      </w:r>
    </w:p>
    <w:bookmarkEnd w:id="24"/>
    <w:bookmarkStart w:id="25" w:name="conclusion-the-future-of-the-chef"/>
    <w:p>
      <w:pPr>
        <w:pStyle w:val="Heading2"/>
      </w:pPr>
      <w:r>
        <w:t xml:space="preserve">Conclusion: The Future of the Chef</w:t>
      </w:r>
    </w:p>
    <w:p>
      <w:pPr>
        <w:pStyle w:val="FirstParagraph"/>
      </w:pPr>
      <w:r>
        <w:t xml:space="preserve">In conclusion, the role of a</w:t>
      </w:r>
      <w:r>
        <w:t xml:space="preserve"> </w:t>
      </w:r>
      <w:r>
        <w:rPr>
          <w:bCs/>
          <w:b/>
        </w:rPr>
        <w:t xml:space="preserve">Chef</w:t>
      </w:r>
      <w:r>
        <w:t xml:space="preserve"> </w:t>
      </w:r>
      <w:r>
        <w:t xml:space="preserve">in</w:t>
      </w:r>
      <w:r>
        <w:t xml:space="preserve"> </w:t>
      </w:r>
      <w:r>
        <w:rPr>
          <w:bCs/>
          <w:b/>
        </w:rPr>
        <w:t xml:space="preserve">Dakar, Senegal</w:t>
      </w:r>
      <w:r>
        <w:t xml:space="preserve">, is multifaceted and deeply impactful. They are historians preserving recipes like Thieboudienne, economic agents supporting local markets, diplomats defending culinary pride against regional rivalries, innovators pushing the boundaries of gastronomy, and community leaders fostering social cohesion. As</w:t>
      </w:r>
      <w:r>
        <w:t xml:space="preserve"> </w:t>
      </w:r>
      <w:r>
        <w:rPr>
          <w:bCs/>
          <w:b/>
        </w:rPr>
        <w:t xml:space="preserve">Dakar, Senegal</w:t>
      </w:r>
      <w:r>
        <w:t xml:space="preserve"> </w:t>
      </w:r>
      <w:r>
        <w:t xml:space="preserve">continues to grow as a hub for tourism and business in West Africa, the importance of this figure only increases.</w:t>
      </w:r>
    </w:p>
    <w:p>
      <w:pPr>
        <w:pStyle w:val="BodyText"/>
      </w:pPr>
      <w:r>
        <w:t xml:space="preserve">The future belongs to those who can harmonize these roles. The ideal</w:t>
      </w:r>
      <w:r>
        <w:t xml:space="preserve"> </w:t>
      </w:r>
      <w:r>
        <w:rPr>
          <w:iCs/>
          <w:i/>
        </w:rPr>
        <w:t xml:space="preserve">Chef</w:t>
      </w:r>
      <w:r>
        <w:t xml:space="preserve"> </w:t>
      </w:r>
      <w:r>
        <w:t xml:space="preserve">is not just a cook but a cultural architect. They use the plate as a canvas to paint the rich history and vibrant future of their nation. For anyone seeking to understand</w:t>
      </w:r>
      <w:r>
        <w:t xml:space="preserve"> </w:t>
      </w:r>
      <w:r>
        <w:rPr>
          <w:bCs/>
          <w:b/>
        </w:rPr>
        <w:t xml:space="preserve">Dakar, Senegal</w:t>
      </w:r>
      <w:r>
        <w:t xml:space="preserve">, one must look through the eyes and hands of its</w:t>
      </w:r>
      <w:r>
        <w:t xml:space="preserve"> </w:t>
      </w:r>
      <w:r>
        <w:rPr>
          <w:bCs/>
          <w:b/>
        </w:rPr>
        <w:t xml:space="preserve">Chef</w:t>
      </w:r>
      <w:r>
        <w:t xml:space="preserve">. It is in their kitchens that the spirit of Teranga lives, breathes, and feeds a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Soul of Senegal-Dakar: An Essay on the Modern Chef</dc:title>
  <dc:creator/>
  <cp:keywords/>
  <dcterms:created xsi:type="dcterms:W3CDTF">2026-07-29T12:37:05Z</dcterms:created>
  <dcterms:modified xsi:type="dcterms:W3CDTF">2026-07-29T12:37:05Z</dcterms:modified>
</cp:coreProperties>
</file>

<file path=docProps/custom.xml><?xml version="1.0" encoding="utf-8"?>
<Properties xmlns="http://schemas.openxmlformats.org/officeDocument/2006/custom-properties" xmlns:vt="http://schemas.openxmlformats.org/officeDocument/2006/docPropsVTypes"/>
</file>