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5583371feafe80cd2fce383e9f688702b487988"/>
    <w:p>
      <w:pPr>
        <w:pStyle w:val="Heading1"/>
      </w:pPr>
      <w:r>
        <w:t xml:space="preserve">The Alchemist of the Street and the Master of the Table: A Tribute to the Chef in Vietnam Ho Chi Minh City</w:t>
      </w:r>
    </w:p>
    <w:p>
      <w:pPr>
        <w:pStyle w:val="FirstParagraph"/>
      </w:pPr>
      <w:r>
        <w:t xml:space="preserve">To understand a city, one must first taste it. In no other place is this culinary philosophy more evident than in</w:t>
      </w:r>
      <w:r>
        <w:t xml:space="preserve"> </w:t>
      </w:r>
      <w:r>
        <w:t xml:space="preserve">Vietnam Ho Chi Minh City</w:t>
      </w:r>
      <w:r>
        <w:t xml:space="preserve">. Formerly known as Saigon, this metropolis is a chaotic, vibrant symphony of life where traffic jams are considered normal and the air is perpetually thick with the scent of lemongrass, fish sauce (</w:t>
      </w:r>
      <w:r>
        <w:rPr>
          <w:iCs/>
          <w:i/>
        </w:rPr>
        <w:t xml:space="preserve">nước mắm</w:t>
      </w:r>
      <w:r>
        <w:t xml:space="preserve">), and roasting coffee. At the center of this gastronomic revolution stands a pivotal figure: the</w:t>
      </w:r>
      <w:r>
        <w:t xml:space="preserve"> </w:t>
      </w:r>
      <w:r>
        <w:t xml:space="preserve">Chef</w:t>
      </w:r>
      <w:r>
        <w:t xml:space="preserve">. In this dynamic urban landscape, the Chef is not merely a cook; they are an artist, a historian, and a guardian of culture who bridges the gap between ancient traditions and modern innovation.</w:t>
      </w:r>
    </w:p>
    <w:bookmarkStart w:id="20" w:name="Xc51bfbe75e74b6b6af302f2680835d225ed25b9"/>
    <w:p>
      <w:pPr>
        <w:pStyle w:val="Heading2"/>
      </w:pPr>
      <w:r>
        <w:t xml:space="preserve">The Street Food Maestro: Accessibility and Mastery</w:t>
      </w:r>
    </w:p>
    <w:p>
      <w:pPr>
        <w:pStyle w:val="FirstParagraph"/>
      </w:pPr>
      <w:r>
        <w:t xml:space="preserve">In</w:t>
      </w:r>
      <w:r>
        <w:t xml:space="preserve"> </w:t>
      </w:r>
      <w:r>
        <w:t xml:space="preserve">Vietnam Ho Chi Minh City</w:t>
      </w:r>
      <w:r>
        <w:t xml:space="preserve">, the most iconic expression of culinary excellence is often found not in air-conditioned fine dining establishments, but on the bustling sidewalks. Here, the street food vendor acts as a grassroots chef. These individuals are masters of efficiency and flavor precision. A single stall may produce hundreds of bowls of</w:t>
      </w:r>
      <w:r>
        <w:t xml:space="preserve"> </w:t>
      </w:r>
      <w:r>
        <w:rPr>
          <w:iCs/>
          <w:i/>
        </w:rPr>
        <w:t xml:space="preserve">Bánh Xèo</w:t>
      </w:r>
      <w:r>
        <w:t xml:space="preserve"> </w:t>
      </w:r>
      <w:r>
        <w:t xml:space="preserve">(sizzling pancakes) or</w:t>
      </w:r>
      <w:r>
        <w:t xml:space="preserve"> </w:t>
      </w:r>
      <w:r>
        <w:rPr>
          <w:iCs/>
          <w:i/>
        </w:rPr>
        <w:t xml:space="preserve">Cao Lầu</w:t>
      </w:r>
      <w:r>
        <w:t xml:space="preserve"> </w:t>
      </w:r>
      <w:r>
        <w:t xml:space="preserve">noodles in an hour, yet each dish retains a delicate balance that defies the chaos surrounding it.</w:t>
      </w:r>
    </w:p>
    <w:p>
      <w:pPr>
        <w:pStyle w:val="BodyText"/>
      </w:pPr>
      <w:r>
        <w:t xml:space="preserve">The role of the chef here is defined by agility. They must anticipate demand, manage ingredients with minimal waste, and cook at high speeds without sacrificing taste. This environment demands a profound understanding of texture and temperature. For instance, the perfect</w:t>
      </w:r>
      <w:r>
        <w:t xml:space="preserve"> </w:t>
      </w:r>
      <w:r>
        <w:rPr>
          <w:iCs/>
          <w:i/>
        </w:rPr>
        <w:t xml:space="preserve">Bánh Mì</w:t>
      </w:r>
      <w:r>
        <w:t xml:space="preserve"> </w:t>
      </w:r>
      <w:r>
        <w:t xml:space="preserve">requires a crust that shatters upon touch while remaining soft inside, paired with fillings that are freshly marinated and crisp. The street chef in this city is an unsung hero, proving that haute cuisine does not require white tablecloths to be profound.</w:t>
      </w:r>
    </w:p>
    <w:bookmarkEnd w:id="20"/>
    <w:bookmarkStart w:id="21" w:name="Xd2528e32796aadcc9cfec196542b0fdb1ca85a9"/>
    <w:p>
      <w:pPr>
        <w:pStyle w:val="Heading2"/>
      </w:pPr>
      <w:r>
        <w:t xml:space="preserve">The Evolution: From Tradition to Modernity</w:t>
      </w:r>
    </w:p>
    <w:p>
      <w:pPr>
        <w:pStyle w:val="FirstParagraph"/>
      </w:pPr>
      <w:r>
        <w:t xml:space="preserve">As the economy of Vietnam has boomed, so too has the culinary scene. In recent years, a new wave of professional chefs in</w:t>
      </w:r>
      <w:r>
        <w:t xml:space="preserve"> </w:t>
      </w:r>
      <w:r>
        <w:t xml:space="preserve">Vietnam Ho Chi Minh City</w:t>
      </w:r>
      <w:r>
        <w:t xml:space="preserve"> </w:t>
      </w:r>
      <w:r>
        <w:t xml:space="preserve">has emerged. These are formally trained culinary professionals who return from international academies or train under global masters to reinvent local heritage dishes. They represent a significant shift in how food is perceived and consumed.</w:t>
      </w:r>
    </w:p>
    <w:p>
      <w:pPr>
        <w:pStyle w:val="BodyText"/>
      </w:pPr>
      <w:r>
        <w:t xml:space="preserve">This modern cohort of chefs views Vietnamese ingredients through a lens of global technique while respecting local soul. They might take the humble rice noodle, typically served in simple broth, and elevate it into a complex culinary experience using molecular gastronomy or French plating techniques. However, they do not strip away the identity of the dish. Instead, they highlight the freshness of local herbs like Thai basil and sawtooth coriander that are abundant in this tropical climate. This fusion represents a dialogue between the past and present, with the chef acting as both translator and innovator.</w:t>
      </w:r>
    </w:p>
    <w:bookmarkEnd w:id="21"/>
    <w:bookmarkStart w:id="22" w:name="the-cultural-ambassador"/>
    <w:p>
      <w:pPr>
        <w:pStyle w:val="Heading2"/>
      </w:pPr>
      <w:r>
        <w:t xml:space="preserve">The Cultural Ambassador</w:t>
      </w:r>
    </w:p>
    <w:p>
      <w:pPr>
        <w:pStyle w:val="FirstParagraph"/>
      </w:pPr>
      <w:r>
        <w:t xml:space="preserve">The importance of the chef extends beyond sustenance; they are cultural ambassadors for</w:t>
      </w:r>
      <w:r>
        <w:t xml:space="preserve"> </w:t>
      </w:r>
      <w:r>
        <w:t xml:space="preserve">Vietnam Ho Chi Minh City</w:t>
      </w:r>
      <w:r>
        <w:t xml:space="preserve">. Food is a universal language, and in a city that hosts an increasing number of international tourists and expatriates, the chef serves as the primary point of contact for understanding Vietnamese culture. Through their menus, they tell stories of history, geography, and community.</w:t>
      </w:r>
    </w:p>
    <w:p>
      <w:pPr>
        <w:pStyle w:val="BodyText"/>
      </w:pPr>
      <w:r>
        <w:t xml:space="preserve">For example, the use of fermented ingredients reflects a historical necessity to preserve food in a humid climate but has evolved into a celebrated flavor profile. When an experienced chef explains the aging process of fish sauce or the fermentation time for pickled vegetables (</w:t>
      </w:r>
      <w:r>
        <w:rPr>
          <w:iCs/>
          <w:i/>
        </w:rPr>
        <w:t xml:space="preserve">Đồ Chua</w:t>
      </w:r>
      <w:r>
        <w:t xml:space="preserve">) to a diner, they are imparting centuries of wisdom. They challenge preconceived notions and invite diners to appreciate the complexity behind seemingly simple dishes like</w:t>
      </w:r>
      <w:r>
        <w:t xml:space="preserve"> </w:t>
      </w:r>
      <w:r>
        <w:rPr>
          <w:iCs/>
          <w:i/>
        </w:rPr>
        <w:t xml:space="preserve">Phở</w:t>
      </w:r>
      <w:r>
        <w:t xml:space="preserve">. In this way, every meal becomes an educational journey, facilitated by the expertise and passion of the chef.</w:t>
      </w:r>
    </w:p>
    <w:bookmarkEnd w:id="22"/>
    <w:bookmarkStart w:id="23" w:name="X7960711841b2f147d21341a8a6db74bb30ba141"/>
    <w:p>
      <w:pPr>
        <w:pStyle w:val="Heading2"/>
      </w:pPr>
      <w:r>
        <w:t xml:space="preserve">The Challenge of Sustainability and Identity</w:t>
      </w:r>
    </w:p>
    <w:p>
      <w:pPr>
        <w:pStyle w:val="FirstParagraph"/>
      </w:pPr>
      <w:r>
        <w:t xml:space="preserve">Navigating the culinary landscape in a rapidly developing city poses challenges. As urbanization accelerates, sourcing authentic ingredients can become difficult. The modern chef in this context faces the challenge of maintaining authenticity while adapting to new supply chains. There is a growing movement among chefs in</w:t>
      </w:r>
      <w:r>
        <w:t xml:space="preserve"> </w:t>
      </w:r>
      <w:r>
        <w:t xml:space="preserve">Vietnam Ho Chi Minh City</w:t>
      </w:r>
      <w:r>
        <w:t xml:space="preserve"> </w:t>
      </w:r>
      <w:r>
        <w:t xml:space="preserve">to partner directly with local farmers and fishermen, ensuring that their dishes support sustainable agriculture and preserve biodiversity.</w:t>
      </w:r>
    </w:p>
    <w:p>
      <w:pPr>
        <w:pStyle w:val="BodyText"/>
      </w:pPr>
      <w:r>
        <w:t xml:space="preserve">This commitment to sustainability is crucial. It ensures that the unique terroir of Southern Vietnam—its rich soil, coastal waters, and tropical fruits—remains viable for future generations of chefs. By prioritizing local sourcing, these culinary professionals are not only enhancing the flavor profiles of their dishes but also protecting the ecological integrity of their homeland.</w:t>
      </w:r>
    </w:p>
    <w:bookmarkEnd w:id="23"/>
    <w:bookmarkStart w:id="24" w:name="conclusion-the-heartbeat-of-the-city"/>
    <w:p>
      <w:pPr>
        <w:pStyle w:val="Heading2"/>
      </w:pPr>
      <w:r>
        <w:t xml:space="preserve">Conclusion: The Heartbeat of the City</w:t>
      </w:r>
    </w:p>
    <w:p>
      <w:pPr>
        <w:pStyle w:val="FirstParagraph"/>
      </w:pPr>
      <w:r>
        <w:t xml:space="preserve">In conclusion, the chef is indispensable to the character and identity of</w:t>
      </w:r>
      <w:r>
        <w:t xml:space="preserve"> </w:t>
      </w:r>
      <w:r>
        <w:t xml:space="preserve">Vietnam Ho Chi Minh City</w:t>
      </w:r>
      <w:r>
        <w:t xml:space="preserve">. Whether they are flipping pancakes on a plastic stool in District 3 or plating intricate tasting menus in District 1, these culinary artists define the city's spirit. They embody resilience, creativity, and an unwavering respect for tradition while boldly stepping into the future.</w:t>
      </w:r>
    </w:p>
    <w:p>
      <w:pPr>
        <w:pStyle w:val="BodyText"/>
      </w:pPr>
      <w:r>
        <w:t xml:space="preserve">To visit this city without engaging with its food culture is to miss a vital aspect of its soul. The chef provides the narrative thread that connects history to modernity, locals to foreigners, and the earth to the table. As</w:t>
      </w:r>
      <w:r>
        <w:t xml:space="preserve"> </w:t>
      </w:r>
      <w:r>
        <w:t xml:space="preserve">Vietnam Ho Chi Minh City</w:t>
      </w:r>
      <w:r>
        <w:t xml:space="preserve"> </w:t>
      </w:r>
      <w:r>
        <w:t xml:space="preserve">continues to grow on the global stage, it will be these culinary masters who ensure that while flavors may evolve, their essence remains authentically Vietnamese. They are not just feeding people; they are nourishing a community and showcasing a way of life that is as vibrant and dynamic as the city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Chef in Vietnam Ho Chi Minh City</dc:title>
  <dc:creator/>
  <dc:language>en</dc:language>
  <cp:keywords/>
  <dcterms:created xsi:type="dcterms:W3CDTF">2026-07-30T00:29:32Z</dcterms:created>
  <dcterms:modified xsi:type="dcterms:W3CDTF">2026-07-30T00:29:32Z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