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Brazil,</w:t>
      </w:r>
      <w:r>
        <w:t xml:space="preserve"> </w:t>
      </w:r>
      <w:r>
        <w:t xml:space="preserve">São</w:t>
      </w:r>
      <w:r>
        <w:t xml:space="preserve"> </w:t>
      </w:r>
      <w:r>
        <w:t xml:space="preserve">Paulo</w:t>
      </w:r>
    </w:p>
    <w:bookmarkStart w:id="25" w:name="X337103a05a05fc4974ea15ff655dfa02ea7f0d7"/>
    <w:p>
      <w:pPr>
        <w:pStyle w:val="Heading1"/>
      </w:pPr>
      <w:r>
        <w:t xml:space="preserve">The Strategic Role of the Chemical Engineer in the Industrial Landscape of Brazil, São Paulo</w:t>
      </w:r>
    </w:p>
    <w:p>
      <w:pPr>
        <w:pStyle w:val="FirstParagraph"/>
      </w:pPr>
      <w:r>
        <w:t xml:space="preserve">In the vast and complex tapestry of global industrial development, few professions command as much respect and versatility as that of the</w:t>
      </w:r>
      <w:r>
        <w:t xml:space="preserve"> </w:t>
      </w:r>
      <w:r>
        <w:rPr>
          <w:bCs/>
          <w:b/>
        </w:rPr>
        <w:t xml:space="preserve">Chemical Engineer</w:t>
      </w:r>
      <w:r>
        <w:t xml:space="preserve">. This discipline serves as the critical bridge between scientific discovery and commercial application, transforming raw materials into valuable products through processes that are efficient, safe, and sustainable. Nowhere is this role more pivotal than in</w:t>
      </w:r>
      <w:r>
        <w:t xml:space="preserve"> </w:t>
      </w:r>
      <w:r>
        <w:rPr>
          <w:bCs/>
          <w:b/>
        </w:rPr>
        <w:t xml:space="preserve">Brazil São Paulo</w:t>
      </w:r>
      <w:r>
        <w:t xml:space="preserve">, a region that stands not only as the economic powerhouse of Latin America but also as a global benchmark for industrial innovation. As</w:t>
      </w:r>
      <w:r>
        <w:t xml:space="preserve"> </w:t>
      </w:r>
      <w:r>
        <w:rPr>
          <w:bCs/>
          <w:b/>
        </w:rPr>
        <w:t xml:space="preserve">Brazil São Paulo</w:t>
      </w:r>
      <w:r>
        <w:t xml:space="preserve"> </w:t>
      </w:r>
      <w:r>
        <w:t xml:space="preserve">continues to navigate the challenges of environmental preservation, energy transition, and industrial modernization, the expertise of the chemical engineer becomes indispensable in shaping a future that is both prosperous and responsible.</w:t>
      </w:r>
    </w:p>
    <w:bookmarkStart w:id="20" w:name="the-economic-engine-of-brazil-são-paulo"/>
    <w:p>
      <w:pPr>
        <w:pStyle w:val="Heading2"/>
      </w:pPr>
      <w:r>
        <w:t xml:space="preserve">The Economic Engine of Brazil São Paulo</w:t>
      </w:r>
    </w:p>
    <w:p>
      <w:pPr>
        <w:pStyle w:val="FirstParagraph"/>
      </w:pPr>
      <w:r>
        <w:t xml:space="preserve">To understand the importance of this profession, one must first appreciate the unique economic context of</w:t>
      </w:r>
      <w:r>
        <w:t xml:space="preserve"> </w:t>
      </w:r>
      <w:r>
        <w:rPr>
          <w:bCs/>
          <w:b/>
        </w:rPr>
        <w:t xml:space="preserve">Brazil São Paulo</w:t>
      </w:r>
      <w:r>
        <w:t xml:space="preserve">. The state of São Paulo contributes approximately thirty percent to the national Gross Domestic Product (GDP) of</w:t>
      </w:r>
      <w:r>
        <w:t xml:space="preserve"> </w:t>
      </w:r>
      <w:r>
        <w:rPr>
          <w:bCs/>
          <w:b/>
        </w:rPr>
        <w:t xml:space="preserve">Brazil</w:t>
      </w:r>
      <w:r>
        <w:t xml:space="preserve">, making it a central hub for manufacturing, services, and logistics. Within this dynamic environment,</w:t>
      </w:r>
      <w:r>
        <w:t xml:space="preserve"> </w:t>
      </w:r>
      <w:r>
        <w:rPr>
          <w:bCs/>
          <w:b/>
        </w:rPr>
        <w:t xml:space="preserve">Brazil São Paulo</w:t>
      </w:r>
      <w:r>
        <w:t xml:space="preserve"> </w:t>
      </w:r>
      <w:r>
        <w:t xml:space="preserve">hosts some of the largest industrial complexes in the world. The Petroquemic Pole in Cubatão, often referred to as "Chemical Valley," is a prime example of where chemical engineering principles are applied on a massive scale. Here, the</w:t>
      </w:r>
      <w:r>
        <w:t xml:space="preserve"> </w:t>
      </w:r>
      <w:r>
        <w:rPr>
          <w:bCs/>
          <w:b/>
        </w:rPr>
        <w:t xml:space="preserve">Chemical Engineer</w:t>
      </w:r>
      <w:r>
        <w:t xml:space="preserve"> </w:t>
      </w:r>
      <w:r>
        <w:t xml:space="preserve">plays a dual role: optimizing production lines to meet global demand while managing the intense environmental pressures associated with heavy industry.</w:t>
      </w:r>
    </w:p>
    <w:p>
      <w:pPr>
        <w:pStyle w:val="BodyText"/>
      </w:pPr>
      <w:r>
        <w:t xml:space="preserve">The diversity of industries in</w:t>
      </w:r>
      <w:r>
        <w:t xml:space="preserve"> </w:t>
      </w:r>
      <w:r>
        <w:rPr>
          <w:bCs/>
          <w:b/>
        </w:rPr>
        <w:t xml:space="preserve">Brazil São Paulo</w:t>
      </w:r>
      <w:r>
        <w:t xml:space="preserve"> </w:t>
      </w:r>
      <w:r>
        <w:t xml:space="preserve">is staggering. From the world-renowned sugar and ethanol sector, where Brazil is a global leader in renewable energy, to the burgeoning automotive and aerospace manufacturing sectors, chemical engineers are at the forefront. In the context of</w:t>
      </w:r>
      <w:r>
        <w:t xml:space="preserve"> </w:t>
      </w:r>
      <w:r>
        <w:rPr>
          <w:bCs/>
          <w:b/>
        </w:rPr>
        <w:t xml:space="preserve">Brazil São Paulo</w:t>
      </w:r>
      <w:r>
        <w:t xml:space="preserve">, these professionals do not merely operate machinery; they design processes that integrate biology, physics, and economics. For instance, in the ethanol industry prevalent across</w:t>
      </w:r>
      <w:r>
        <w:t xml:space="preserve"> </w:t>
      </w:r>
      <w:r>
        <w:rPr>
          <w:bCs/>
          <w:b/>
        </w:rPr>
        <w:t xml:space="preserve">Brazil São Paulo</w:t>
      </w:r>
      <w:r>
        <w:t xml:space="preserve">, chemical engineers develop advanced fermentation techniques and distillation methods that maximize yield from sugarcane, thereby reinforcing the country's position as a green energy superpower.</w:t>
      </w:r>
    </w:p>
    <w:bookmarkEnd w:id="20"/>
    <w:bookmarkStart w:id="21" w:name="Xa647aea48943cf6d5aff0b1f0917ee920c7952d"/>
    <w:p>
      <w:pPr>
        <w:pStyle w:val="Heading2"/>
      </w:pPr>
      <w:r>
        <w:t xml:space="preserve">Sustainability and Environmental Stewardship</w:t>
      </w:r>
    </w:p>
    <w:p>
      <w:pPr>
        <w:pStyle w:val="FirstParagraph"/>
      </w:pPr>
      <w:r>
        <w:t xml:space="preserve">In recent years, the mandate for chemical engineers has expanded beyond pure production metrics to include rigorous environmental stewardship. In</w:t>
      </w:r>
      <w:r>
        <w:t xml:space="preserve"> </w:t>
      </w:r>
      <w:r>
        <w:rPr>
          <w:bCs/>
          <w:b/>
        </w:rPr>
        <w:t xml:space="preserve">Brazil São Paulo</w:t>
      </w:r>
      <w:r>
        <w:t xml:space="preserve">, where urban density and industrial activity intersect, this aspect is crucial. The region faces significant challenges regarding air quality in metropolitan areas and water resource management in agricultural zones. Here, the</w:t>
      </w:r>
      <w:r>
        <w:t xml:space="preserve"> </w:t>
      </w:r>
      <w:r>
        <w:rPr>
          <w:bCs/>
          <w:b/>
        </w:rPr>
        <w:t xml:space="preserve">Chemical Engineer</w:t>
      </w:r>
      <w:r>
        <w:t xml:space="preserve"> </w:t>
      </w:r>
      <w:r>
        <w:t xml:space="preserve">acts as an architect of sustainability.</w:t>
      </w:r>
    </w:p>
    <w:p>
      <w:pPr>
        <w:pStyle w:val="BodyText"/>
      </w:pPr>
      <w:r>
        <w:t xml:space="preserve">The transition towards a circular economy is a priority for industries in</w:t>
      </w:r>
      <w:r>
        <w:t xml:space="preserve"> </w:t>
      </w:r>
      <w:r>
        <w:rPr>
          <w:bCs/>
          <w:b/>
        </w:rPr>
        <w:t xml:space="preserve">Brazil São Paulo</w:t>
      </w:r>
      <w:r>
        <w:t xml:space="preserve">. Chemical engineers are tasked with designing processes that minimize waste, recycle by-products, and reduce carbon footprints. In the pharmaceutical and biotechnology hubs that have emerged within</w:t>
      </w:r>
      <w:r>
        <w:t xml:space="preserve"> </w:t>
      </w:r>
      <w:r>
        <w:rPr>
          <w:bCs/>
          <w:b/>
        </w:rPr>
        <w:t xml:space="preserve">Brazil São Paulo</w:t>
      </w:r>
      <w:r>
        <w:t xml:space="preserve">, green chemistry principles are being adopted to create safer drugs with less environmental impact. Furthermore, in the management of solid waste in major cities like São Paulo City, chemical engineers contribute to technologies that convert organic waste into energy or compost, directly addressing the sanitation challenges of one of the world's largest metropolises.</w:t>
      </w:r>
    </w:p>
    <w:bookmarkEnd w:id="21"/>
    <w:bookmarkStart w:id="22" w:name="innovation-and-technology-transfer"/>
    <w:p>
      <w:pPr>
        <w:pStyle w:val="Heading2"/>
      </w:pPr>
      <w:r>
        <w:t xml:space="preserve">Innovation and Technology Transfer</w:t>
      </w:r>
    </w:p>
    <w:p>
      <w:pPr>
        <w:pStyle w:val="FirstParagraph"/>
      </w:pPr>
      <w:r>
        <w:t xml:space="preserve">The modern</w:t>
      </w:r>
      <w:r>
        <w:t xml:space="preserve"> </w:t>
      </w:r>
      <w:r>
        <w:rPr>
          <w:bCs/>
          <w:b/>
        </w:rPr>
        <w:t xml:space="preserve">Chemical Engineer</w:t>
      </w:r>
      <w:r>
        <w:t xml:space="preserve"> </w:t>
      </w:r>
      <w:r>
        <w:t xml:space="preserve">is also a pioneer in research and development. In</w:t>
      </w:r>
      <w:r>
        <w:t xml:space="preserve"> </w:t>
      </w:r>
      <w:r>
        <w:rPr>
          <w:bCs/>
          <w:b/>
        </w:rPr>
        <w:t xml:space="preserve">Brazil São Paulo</w:t>
      </w:r>
      <w:r>
        <w:t xml:space="preserve">, there is a strong synergy between universities, such as the University of São Paulo (USP) and the State University of Campinas (Unicamp), and industrial corporations. This ecosystem fosters innovation, particularly in areas like nanotechnology, biomaterials, and smart materials. The</w:t>
      </w:r>
      <w:r>
        <w:t xml:space="preserve"> </w:t>
      </w:r>
      <w:r>
        <w:rPr>
          <w:bCs/>
          <w:b/>
        </w:rPr>
        <w:t xml:space="preserve">Chemical Engineer</w:t>
      </w:r>
      <w:r>
        <w:t xml:space="preserve"> </w:t>
      </w:r>
      <w:r>
        <w:t xml:space="preserve">facilitates technology transfer from academic labs to factory floors, ensuring that scientific breakthroughs in</w:t>
      </w:r>
      <w:r>
        <w:t xml:space="preserve"> </w:t>
      </w:r>
      <w:r>
        <w:rPr>
          <w:bCs/>
          <w:b/>
        </w:rPr>
        <w:t xml:space="preserve">Brazil</w:t>
      </w:r>
      <w:r>
        <w:t xml:space="preserve"> </w:t>
      </w:r>
      <w:r>
        <w:t xml:space="preserve">translate into competitive products on the international market.</w:t>
      </w:r>
    </w:p>
    <w:p>
      <w:pPr>
        <w:pStyle w:val="BodyText"/>
      </w:pPr>
      <w:r>
        <w:t xml:space="preserve">This role is evident in the agribusiness sector, which is a cornerstone of Brazil's economy. Chemical engineers develop new formulations for fertilizers and pesticides that are more effective yet less harmful to ecosystems. They also work on bio-stimulants that enhance crop resilience against climate change, a critical issue for farmers across</w:t>
      </w:r>
      <w:r>
        <w:t xml:space="preserve"> </w:t>
      </w:r>
      <w:r>
        <w:rPr>
          <w:bCs/>
          <w:b/>
        </w:rPr>
        <w:t xml:space="preserve">Brazil São Paulo</w:t>
      </w:r>
      <w:r>
        <w:t xml:space="preserve">. By integrating data science with chemical processes, these professionals enable precision agriculture, allowing for the optimized use of resources in one of the world's most vital breadbaskets.</w:t>
      </w:r>
    </w:p>
    <w:bookmarkEnd w:id="22"/>
    <w:bookmarkStart w:id="23" w:name="challenges-and-future-prospects"/>
    <w:p>
      <w:pPr>
        <w:pStyle w:val="Heading2"/>
      </w:pPr>
      <w:r>
        <w:t xml:space="preserve">Challenges and Future Prospects</w:t>
      </w:r>
    </w:p>
    <w:p>
      <w:pPr>
        <w:pStyle w:val="FirstParagraph"/>
      </w:pPr>
      <w:r>
        <w:t xml:space="preserve">Despite its strengths, the profession faces hurdles. The</w:t>
      </w:r>
      <w:r>
        <w:t xml:space="preserve"> </w:t>
      </w:r>
      <w:r>
        <w:rPr>
          <w:bCs/>
          <w:b/>
        </w:rPr>
        <w:t xml:space="preserve">Brazil São Paulo</w:t>
      </w:r>
      <w:r>
        <w:t xml:space="preserve"> </w:t>
      </w:r>
      <w:r>
        <w:t xml:space="preserve">industrial sector must compete globally while adhering to increasingly strict environmental regulations. Chemical engineers must constantly upskill to handle digital transformation, including the use of Artificial Intelligence (AI) for process optimization and predictive maintenance. The ability to manage complex systems and lead multidisciplinary teams is becoming as important as technical chemical knowledge.</w:t>
      </w:r>
    </w:p>
    <w:p>
      <w:pPr>
        <w:pStyle w:val="BodyText"/>
      </w:pPr>
      <w:r>
        <w:t xml:space="preserve">Moreover, the energy transition poses both a challenge and an opportunity. As</w:t>
      </w:r>
      <w:r>
        <w:t xml:space="preserve"> </w:t>
      </w:r>
      <w:r>
        <w:rPr>
          <w:bCs/>
          <w:b/>
        </w:rPr>
        <w:t xml:space="preserve">Brazil São Paulo</w:t>
      </w:r>
      <w:r>
        <w:t xml:space="preserve"> </w:t>
      </w:r>
      <w:r>
        <w:t xml:space="preserve">moves towards decarbonization, chemical engineers are leading projects in hydrogen production, carbon capture utilization and storage (CCUS), and battery technology for electric vehicles. These initiatives require not only technical expertise but also a deep understanding of policy frameworks and market dynamics specific to</w:t>
      </w:r>
      <w:r>
        <w:t xml:space="preserve"> </w:t>
      </w:r>
      <w:r>
        <w:rPr>
          <w:bCs/>
          <w:b/>
        </w:rPr>
        <w:t xml:space="preserve">Brazil</w:t>
      </w:r>
      <w:r>
        <w:t xml:space="preserv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Chemical Engineer</w:t>
      </w:r>
      <w:r>
        <w:t xml:space="preserve"> </w:t>
      </w:r>
      <w:r>
        <w:t xml:space="preserve">is a cornerstone of industrial progress in</w:t>
      </w:r>
      <w:r>
        <w:t xml:space="preserve"> </w:t>
      </w:r>
      <w:r>
        <w:rPr>
          <w:bCs/>
          <w:b/>
        </w:rPr>
        <w:t xml:space="preserve">Brazil São Paulo</w:t>
      </w:r>
      <w:r>
        <w:t xml:space="preserve">. Their work underpins the efficiency of traditional industries like sugar, ethanol, and petrochemicals while driving innovation in sustainable technologies and renewable energy. As</w:t>
      </w:r>
      <w:r>
        <w:t xml:space="preserve"> </w:t>
      </w:r>
      <w:r>
        <w:rPr>
          <w:bCs/>
          <w:b/>
        </w:rPr>
        <w:t xml:space="preserve">Brazil São Paulo</w:t>
      </w:r>
      <w:r>
        <w:t xml:space="preserve"> </w:t>
      </w:r>
      <w:r>
        <w:t xml:space="preserve">continues to grow as an economic hub, the demand for professionals who can balance productivity with environmental responsibility will only increase. The future of this region's industrial landscape depends heavily on the ability of chemical engineers to adapt, innovate, and lead. By embracing new technologies and sustainable practices, they ensure that</w:t>
      </w:r>
      <w:r>
        <w:t xml:space="preserve"> </w:t>
      </w:r>
      <w:r>
        <w:rPr>
          <w:bCs/>
          <w:b/>
        </w:rPr>
        <w:t xml:space="preserve">Brazil São Paulo</w:t>
      </w:r>
      <w:r>
        <w:t xml:space="preserve"> </w:t>
      </w:r>
      <w:r>
        <w:t xml:space="preserve">remains competitive on the global stage while contributing to a more sustainable future for all.</w:t>
      </w:r>
    </w:p>
    <w:p>
      <w:pPr>
        <w:pStyle w:val="BodyText"/>
      </w:pPr>
      <w:r>
        <w:t xml:space="preserve">The narrative of development in</w:t>
      </w:r>
      <w:r>
        <w:t xml:space="preserve"> </w:t>
      </w:r>
      <w:r>
        <w:rPr>
          <w:bCs/>
          <w:b/>
        </w:rPr>
        <w:t xml:space="preserve">Brazil</w:t>
      </w:r>
      <w:r>
        <w:t xml:space="preserve"> </w:t>
      </w:r>
      <w:r>
        <w:t xml:space="preserve">is increasingly written by those who understand the molecular interactions that drive our world. In this context, the</w:t>
      </w:r>
      <w:r>
        <w:t xml:space="preserve"> </w:t>
      </w:r>
      <w:r>
        <w:rPr>
          <w:bCs/>
          <w:b/>
        </w:rPr>
        <w:t xml:space="preserve">Chemical Engineer</w:t>
      </w:r>
      <w:r>
        <w:t xml:space="preserve">, operating within the vibrant and challenging environment of</w:t>
      </w:r>
      <w:r>
        <w:t xml:space="preserve"> </w:t>
      </w:r>
      <w:r>
        <w:rPr>
          <w:bCs/>
          <w:b/>
        </w:rPr>
        <w:t xml:space="preserve">Brazil São Paulo</w:t>
      </w:r>
      <w:r>
        <w:t xml:space="preserve">, holds the keys to unlocking a future defined by efficiency, innovation, and ecological harmony.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Chemical Engineer in the Industrial Landscape of Brazil, São Paulo</dc:title>
  <dc:creator/>
  <cp:keywords/>
  <dcterms:created xsi:type="dcterms:W3CDTF">2026-07-30T09:11:11Z</dcterms:created>
  <dcterms:modified xsi:type="dcterms:W3CDTF">2026-07-30T09:11:11Z</dcterms:modified>
</cp:coreProperties>
</file>

<file path=docProps/custom.xml><?xml version="1.0" encoding="utf-8"?>
<Properties xmlns="http://schemas.openxmlformats.org/officeDocument/2006/custom-properties" xmlns:vt="http://schemas.openxmlformats.org/officeDocument/2006/docPropsVTypes"/>
</file>