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5" w:name="X7cf419c19dec49d061db37a99dca64bcac43ad7"/>
    <w:p>
      <w:pPr>
        <w:pStyle w:val="Heading1"/>
      </w:pPr>
      <w:r>
        <w:t xml:space="preserve">The Strategic Importance of Chemical Engineering in the Economic and Environmental Landscape of Canada Vancouver</w:t>
      </w:r>
    </w:p>
    <w:p>
      <w:pPr>
        <w:pStyle w:val="FirstParagraph"/>
      </w:pPr>
      <w:r>
        <w:t xml:space="preserve">In the modern industrial era, the role of professional engineers extends far beyond mere technical computation; it encompasses a vital responsibility to drive innovation, ensure sustainability, and foster economic growth. Among these disciplines, chemical engineering stands as a cornerstone of industrial development. This essay explores the multifaceted importance of being a Chemical Engineer within the specific geographic and economic context of Canada Vancouver. By examining the interplay between industrial innovation, environmental stewardship, and regional economic vitality, we can appreciate why this profession is indispensable to the future prosperity of this dynamic coastal city.</w:t>
      </w:r>
    </w:p>
    <w:bookmarkStart w:id="20" w:name="the-nexus-of-innovation-and-industry"/>
    <w:p>
      <w:pPr>
        <w:pStyle w:val="Heading2"/>
      </w:pPr>
      <w:r>
        <w:t xml:space="preserve">The Nexus of Innovation and Industry</w:t>
      </w:r>
    </w:p>
    <w:p>
      <w:pPr>
        <w:pStyle w:val="FirstParagraph"/>
      </w:pPr>
      <w:r>
        <w:t xml:space="preserve">Vancouver has long been recognized as a hub for technology and innovation on Canada's west coast. However, beneath the surface of its growing tech sector lies a robust foundation in traditional industries that require sophisticated chemical engineering solutions. From the forestry sector to advanced manufacturing, Chemical Engineers are pivotal in transforming raw materials into high-value products. In Vancouver, this often involves optimizing processes to reduce waste and increase efficiency across various supply chains.</w:t>
      </w:r>
    </w:p>
    <w:p>
      <w:pPr>
        <w:pStyle w:val="BodyText"/>
      </w:pPr>
      <w:r>
        <w:t xml:space="preserve">The importance of being a Chemical Engineer cannot be overstated when considering the city's transition toward a circular economy. Professionals in this field design systems that recycle by-products from one industry into inputs for another. For instance, in Vancouver’s burgeoning bio-economy, chemical engineers develop methods to convert agricultural waste into biofuels or bioplastics. This not only reduces the environmental footprint of local industries but also creates new market opportunities, positioning Vancouver as a leader in sustainable industrial practices.</w:t>
      </w:r>
    </w:p>
    <w:bookmarkEnd w:id="20"/>
    <w:bookmarkStart w:id="21" w:name="Xf7afb406108ce3eb3f1deb63b9c68946cfa3e1e"/>
    <w:p>
      <w:pPr>
        <w:pStyle w:val="Heading2"/>
      </w:pPr>
      <w:r>
        <w:t xml:space="preserve">Environmental Stewardship and Sustainability</w:t>
      </w:r>
    </w:p>
    <w:p>
      <w:pPr>
        <w:pStyle w:val="FirstParagraph"/>
      </w:pPr>
      <w:r>
        <w:t xml:space="preserve">Vancouver is widely known for its commitment to environmental sustainability, often ranking among the greenest cities in North America. This ambition is deeply intertwined with the work of Chemical Engineers who specialize in clean technology and environmental engineering. The city’s goal to become carbon neutral by 2050 requires significant technological advancements, many of which fall directly within the purview of chemical engineers.</w:t>
      </w:r>
    </w:p>
    <w:p>
      <w:pPr>
        <w:pStyle w:val="BodyText"/>
      </w:pPr>
      <w:r>
        <w:t xml:space="preserve">In Canada Vancouver, these professionals are at the forefront of developing technologies to mitigate air and water pollution. They design filtration systems that remove contaminants from industrial wastewater before it is released into the Pacific Ocean or local waterways. Furthermore, they work on carbon capture and storage solutions, which are crucial for reducing greenhouse gas emissions from power plants and manufacturing facilities. The ability of Chemical Engineers to bridge the gap between industrial production and environmental protection makes them essential allies in Vancouver’s quest to balance economic development with ecological integrity.</w:t>
      </w:r>
    </w:p>
    <w:bookmarkEnd w:id="21"/>
    <w:bookmarkStart w:id="22" w:name="economic-vitality-and-energy-transition"/>
    <w:p>
      <w:pPr>
        <w:pStyle w:val="Heading2"/>
      </w:pPr>
      <w:r>
        <w:t xml:space="preserve">Economic Vitality and Energy Transition</w:t>
      </w:r>
    </w:p>
    <w:p>
      <w:pPr>
        <w:pStyle w:val="FirstParagraph"/>
      </w:pPr>
      <w:r>
        <w:t xml:space="preserve">The energy sector remains a critical component of Canada’s economy, and Vancouver is no exception. As the world shifts away from fossil fuels, the role of Chemical Engineers is evolving to support this transition. In the context of Canada Vancouver, this involves not only traditional energy processing but also the development of renewable energy technologies such as hydrogen fuel cells and battery storage systems.</w:t>
      </w:r>
    </w:p>
    <w:p>
      <w:pPr>
        <w:pStyle w:val="BodyText"/>
      </w:pPr>
      <w:r>
        <w:t xml:space="preserve">Chemical engineers are instrumental in scaling up these new technologies from laboratory experiments to industrial applications. Their expertise in thermodynamics, reaction kinetics, and process design ensures that renewable energy sources can be integrated efficiently into the existing grid. Moreover, their work supports the diversification of Vancouver’s economy by attracting investment in clean tech startups and research institutions. By facilitating this economic shift, Chemical Engineers contribute to job creation and long-term economic resilience.</w:t>
      </w:r>
    </w:p>
    <w:bookmarkEnd w:id="22"/>
    <w:bookmarkStart w:id="23" w:name="regulatory-compliance-and-safety"/>
    <w:p>
      <w:pPr>
        <w:pStyle w:val="Heading2"/>
      </w:pPr>
      <w:r>
        <w:t xml:space="preserve">Regulatory Compliance and Safety</w:t>
      </w:r>
    </w:p>
    <w:p>
      <w:pPr>
        <w:pStyle w:val="FirstParagraph"/>
      </w:pPr>
      <w:r>
        <w:t xml:space="preserve">In any industrial setting, safety is paramount. In Canada Vancouver, where urban density meets industrial activity, the role of Chemical Engineers in ensuring regulatory compliance and workplace safety is particularly critical. They design processes that minimize the risk of accidents, such as chemical spills or explosions, thereby protecting both workers and the surrounding community.</w:t>
      </w:r>
    </w:p>
    <w:p>
      <w:pPr>
        <w:pStyle w:val="BodyText"/>
      </w:pPr>
      <w:r>
        <w:t xml:space="preserve">Furthermore Chemical Engineers are responsible for ensuring that industrial operations comply with stringent environmental regulations set by municipal, provincial, and federal authorities in Canada Vancouver. This involves rigorous testing and analysis of emissions and effluents to ensure they meet legal standards. Their attention to detail helps maintain public trust in industrial activities and ensures that businesses can operate sustainably without compromising safety or regulatory obligations.</w:t>
      </w:r>
    </w:p>
    <w:bookmarkEnd w:id="23"/>
    <w:bookmarkStart w:id="24" w:name="conclusion"/>
    <w:p>
      <w:pPr>
        <w:pStyle w:val="Heading2"/>
      </w:pPr>
      <w:r>
        <w:t xml:space="preserve">Conclusion</w:t>
      </w:r>
    </w:p>
    <w:p>
      <w:pPr>
        <w:pStyle w:val="FirstParagraph"/>
      </w:pPr>
      <w:r>
        <w:t xml:space="preserve">In conclusion, the importance of being a Chemical Engineer in Canada Vancouver extends across multiple dimensions, including innovation, environmental protection, economic development, and safety. These professionals are not just technicians; they are strategic partners in shaping a sustainable and prosperous future for the region. As Vancouver continues to grow as a global city with a strong emphasis on sustainability and technological advancement, the role of Chemical Engineers will only become more significant. Their contributions ensure that industrial progress does not come at the expense of environmental health or social well-being, making them indispensable assets to Canada Vancouver.</w:t>
      </w:r>
    </w:p>
    <w:p>
      <w:pPr>
        <w:numPr>
          <w:ilvl w:val="0"/>
          <w:numId w:val="1001"/>
        </w:numPr>
        <w:pStyle w:val="Compact"/>
      </w:pPr>
      <w:r>
        <w:rPr>
          <w:bCs/>
          <w:b/>
        </w:rPr>
        <w:t xml:space="preserve">Innovation:</w:t>
      </w:r>
      <w:r>
        <w:t xml:space="preserve"> </w:t>
      </w:r>
      <w:r>
        <w:t xml:space="preserve">Driving advancements in sustainable manufacturing and waste reduction.</w:t>
      </w:r>
    </w:p>
    <w:p>
      <w:pPr>
        <w:numPr>
          <w:ilvl w:val="0"/>
          <w:numId w:val="1001"/>
        </w:numPr>
        <w:pStyle w:val="Compact"/>
      </w:pPr>
      <w:r>
        <w:rPr>
          <w:bCs/>
          <w:b/>
        </w:rPr>
        <w:t xml:space="preserve">Sustainability:</w:t>
      </w:r>
      <w:r>
        <w:t xml:space="preserve"> </w:t>
      </w:r>
      <w:r>
        <w:t xml:space="preserve">Developing clean technologies to meet carbon-neutral goals.</w:t>
      </w:r>
    </w:p>
    <w:p>
      <w:pPr>
        <w:numPr>
          <w:ilvl w:val="0"/>
          <w:numId w:val="1001"/>
        </w:numPr>
        <w:pStyle w:val="Compact"/>
      </w:pPr>
      <w:r>
        <w:t xml:space="preserve">Economy:</w:t>
      </w:r>
    </w:p>
    <w:p>
      <w:pPr>
        <w:pStyle w:val="FirstParagraph"/>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Chemical Engineer in Canada Vancouver</dc:title>
  <dc:creator/>
  <dc:language>en</dc:language>
  <cp:keywords/>
  <dcterms:created xsi:type="dcterms:W3CDTF">2026-07-29T12:21:15Z</dcterms:created>
  <dcterms:modified xsi:type="dcterms:W3CDTF">2026-07-29T12:21:15Z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