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5" w:name="Xeab8a4dca8da4a25614da7257a6ea52e2a26eaa"/>
    <w:p>
      <w:pPr>
        <w:pStyle w:val="Heading1"/>
      </w:pPr>
      <w:r>
        <w:t xml:space="preserve">The Strategic Imperative of the Chemical Engineer in China Guangzhou</w:t>
      </w:r>
    </w:p>
    <w:p>
      <w:pPr>
        <w:pStyle w:val="FirstParagraph"/>
      </w:pPr>
      <w:r>
        <w:t xml:space="preserve">In the vast and intricate tapestry of modern industrial development, few professions are as pivotal as that of the</w:t>
      </w:r>
      <w:r>
        <w:t xml:space="preserve"> </w:t>
      </w:r>
      <w:r>
        <w:rPr>
          <w:bCs/>
          <w:b/>
        </w:rPr>
        <w:t xml:space="preserve">Chemical Engineer</w:t>
      </w:r>
      <w:r>
        <w:t xml:space="preserve">. These professionals serve as the bridge between scientific discovery and mass production, transforming raw materials into essential products that drive economies. Nowhere is this transformation more critical or dynamic than in China Guangzhou. As a historic port city rapidly evolving into a global hub for advanced manufacturing and green technology, China Guangzhou presents a unique landscape where the expertise of the</w:t>
      </w:r>
      <w:r>
        <w:t xml:space="preserve"> </w:t>
      </w:r>
      <w:r>
        <w:rPr>
          <w:bCs/>
          <w:b/>
        </w:rPr>
        <w:t xml:space="preserve">Chemical Engineer</w:t>
      </w:r>
      <w:r>
        <w:t xml:space="preserve"> </w:t>
      </w:r>
      <w:r>
        <w:t xml:space="preserve">is not just valued, but essential for sustainable economic growth and environmental stewardship.</w:t>
      </w:r>
    </w:p>
    <w:bookmarkStart w:id="20" w:name="Xa1411fba00c6173656f5c2c37b91c5c032911f9"/>
    <w:p>
      <w:pPr>
        <w:pStyle w:val="Heading2"/>
      </w:pPr>
      <w:r>
        <w:t xml:space="preserve">The Industrial Backbone of China Guangzhou</w:t>
      </w:r>
    </w:p>
    <w:p>
      <w:pPr>
        <w:pStyle w:val="FirstParagraph"/>
      </w:pPr>
      <w:r>
        <w:t xml:space="preserve">To understand the role of the</w:t>
      </w:r>
      <w:r>
        <w:t xml:space="preserve"> </w:t>
      </w:r>
      <w:r>
        <w:rPr>
          <w:bCs/>
          <w:b/>
        </w:rPr>
        <w:t xml:space="preserve">Chemical Engineer</w:t>
      </w:r>
      <w:r>
        <w:t xml:space="preserve">, one must first appreciate the industrial context of their workplace. China Guangzhou is more than just a commercial center; it is a vital node in China’s Pearl River Delta economic zone. The city hosts a diverse array of industries, ranging from petrochemicals and pharmaceuticals to fine chemicals and new energy materials. For decades, rapid industrialization has fueled the region's expansion, but today, the focus has shifted toward high-quality development. This transition places immense pressure on industry leaders to optimize processes, reduce waste, and adhere to stricter environmental regulations. It is within this context that the</w:t>
      </w:r>
      <w:r>
        <w:t xml:space="preserve"> </w:t>
      </w:r>
      <w:r>
        <w:rPr>
          <w:bCs/>
          <w:b/>
        </w:rPr>
        <w:t xml:space="preserve">Chemical Engineer</w:t>
      </w:r>
      <w:r>
        <w:t xml:space="preserve"> </w:t>
      </w:r>
      <w:r>
        <w:t xml:space="preserve">becomes an indispensable asset.</w:t>
      </w:r>
    </w:p>
    <w:bookmarkEnd w:id="20"/>
    <w:bookmarkStart w:id="21" w:name="X804698f608ea432cf386e2b5e139d17b5a66fab"/>
    <w:p>
      <w:pPr>
        <w:pStyle w:val="Heading2"/>
      </w:pPr>
      <w:r>
        <w:t xml:space="preserve">Sustainability and Green Chemistry in China Guangzhou</w:t>
      </w:r>
    </w:p>
    <w:p>
      <w:pPr>
        <w:pStyle w:val="FirstParagraph"/>
      </w:pPr>
      <w:r>
        <w:t xml:space="preserve">The most significant challenge facing industries in China Guangzhou today is sustainability. The Chinese government has set ambitious carbon neutrality goals, and local enterprises are under intense scrutiny to minimize their environmental footprint. Herein lies the primary domain of the modern</w:t>
      </w:r>
      <w:r>
        <w:t xml:space="preserve"> </w:t>
      </w:r>
      <w:r>
        <w:rPr>
          <w:bCs/>
          <w:b/>
        </w:rPr>
        <w:t xml:space="preserve">Chemical Engineer</w:t>
      </w:r>
      <w:r>
        <w:t xml:space="preserve">. Unlike traditional engineers who might focus solely on yield and speed, the contemporary</w:t>
      </w:r>
      <w:r>
        <w:t xml:space="preserve"> </w:t>
      </w:r>
      <w:r>
        <w:rPr>
          <w:bCs/>
          <w:b/>
        </w:rPr>
        <w:t xml:space="preserve">Chemical Engineer</w:t>
      </w:r>
      <w:r>
        <w:t xml:space="preserve"> </w:t>
      </w:r>
      <w:r>
        <w:t xml:space="preserve">must master principles of green chemistry. This involves designing processes that eliminate hazardous substances, maximize energy efficiency, and utilize renewable feedstocks.</w:t>
      </w:r>
    </w:p>
    <w:p>
      <w:pPr>
        <w:pStyle w:val="BodyText"/>
      </w:pPr>
      <w:r>
        <w:t xml:space="preserve">In China Guangzhou, this translates to concrete applications. For instance, a</w:t>
      </w:r>
      <w:r>
        <w:t xml:space="preserve"> </w:t>
      </w:r>
      <w:r>
        <w:rPr>
          <w:bCs/>
          <w:b/>
        </w:rPr>
        <w:t xml:space="preserve">Chemical Engineer</w:t>
      </w:r>
      <w:r>
        <w:t xml:space="preserve"> </w:t>
      </w:r>
      <w:r>
        <w:t xml:space="preserve">working in the local pharmaceutical sector might develop catalytic processes that reduce solvent usage by fifty percent. Similarly, an engineer in the petrochemical sector might design carbon capture systems that mitigate emissions from refineries located near urban centers like China Guangzhou. The ability to integrate environmental compliance with economic viability is the hallmark of a successful</w:t>
      </w:r>
      <w:r>
        <w:t xml:space="preserve"> </w:t>
      </w:r>
      <w:r>
        <w:rPr>
          <w:bCs/>
          <w:b/>
        </w:rPr>
        <w:t xml:space="preserve">Chemical Engineer</w:t>
      </w:r>
      <w:r>
        <w:t xml:space="preserve"> </w:t>
      </w:r>
      <w:r>
        <w:t xml:space="preserve">in this region.</w:t>
      </w:r>
    </w:p>
    <w:bookmarkEnd w:id="21"/>
    <w:bookmarkStart w:id="22" w:name="innovation-and-new-materials"/>
    <w:p>
      <w:pPr>
        <w:pStyle w:val="Heading2"/>
      </w:pPr>
      <w:r>
        <w:t xml:space="preserve">Innovation and New Materials</w:t>
      </w:r>
    </w:p>
    <w:p>
      <w:pPr>
        <w:pStyle w:val="FirstParagraph"/>
      </w:pPr>
      <w:r>
        <w:t xml:space="preserve">Beyond sustainability, innovation drives the economy of China Guangzhou. The city is increasingly becoming a center for research and development in advanced materials, particularly those used in electronics, battery technology, and semiconductors. These industries rely heavily on ultra-pure chemicals and complex synthesis processes. A</w:t>
      </w:r>
      <w:r>
        <w:t xml:space="preserve"> </w:t>
      </w:r>
      <w:r>
        <w:rPr>
          <w:bCs/>
          <w:b/>
        </w:rPr>
        <w:t xml:space="preserve">Chemical Engineer</w:t>
      </w:r>
      <w:r>
        <w:t xml:space="preserve"> </w:t>
      </w:r>
      <w:r>
        <w:t xml:space="preserve">plays a crucial role here by scaling up laboratory discoveries to industrial production levels without compromising purity or safety.</w:t>
      </w:r>
    </w:p>
    <w:p>
      <w:pPr>
        <w:pStyle w:val="BodyText"/>
      </w:pPr>
      <w:r>
        <w:t xml:space="preserve">For example, the boom in electric vehicle (EV) manufacturing in China Guangzhou requires massive supplies of specialized electrolytes and battery components. The</w:t>
      </w:r>
      <w:r>
        <w:t xml:space="preserve"> </w:t>
      </w:r>
      <w:r>
        <w:rPr>
          <w:bCs/>
          <w:b/>
        </w:rPr>
        <w:t xml:space="preserve">Chemical Engineer</w:t>
      </w:r>
      <w:r>
        <w:t xml:space="preserve"> </w:t>
      </w:r>
      <w:r>
        <w:t xml:space="preserve">is responsible for optimizing the synthesis of these materials, ensuring that they meet rigorous performance standards while being produced at a scale that meets global demand. This intersection of high-tech innovation and chemical processing highlights the strategic importance of the</w:t>
      </w:r>
      <w:r>
        <w:t xml:space="preserve"> </w:t>
      </w:r>
      <w:r>
        <w:rPr>
          <w:bCs/>
          <w:b/>
        </w:rPr>
        <w:t xml:space="preserve">Chemical Engineer</w:t>
      </w:r>
      <w:r>
        <w:t xml:space="preserve"> </w:t>
      </w:r>
      <w:r>
        <w:t xml:space="preserve">in maintaining China Guangzhou’s competitive edge in global markets.</w:t>
      </w:r>
    </w:p>
    <w:bookmarkEnd w:id="22"/>
    <w:bookmarkStart w:id="23" w:name="bridging-tradition-and-technology"/>
    <w:p>
      <w:pPr>
        <w:pStyle w:val="Heading2"/>
      </w:pPr>
      <w:r>
        <w:t xml:space="preserve">Bridging Tradition and Technology</w:t>
      </w:r>
    </w:p>
    <w:p>
      <w:pPr>
        <w:pStyle w:val="FirstParagraph"/>
      </w:pPr>
      <w:r>
        <w:t xml:space="preserve">The landscape of China Guangzhou is also characterized by a blend of traditional manufacturing expertise and cutting-edge digital technology. The concept of Industry 4.0, which involves the integration of IoT, AI, and big data into manufacturing processes, is gaining traction in the city’s industrial parks.</w:t>
      </w:r>
      <w:r>
        <w:t xml:space="preserve"> </w:t>
      </w:r>
      <w:r>
        <w:rPr>
          <w:bCs/>
          <w:b/>
        </w:rPr>
        <w:t xml:space="preserve">Chemical Engineers</w:t>
      </w:r>
      <w:r>
        <w:t xml:space="preserve"> </w:t>
      </w:r>
      <w:r>
        <w:t xml:space="preserve">are at the forefront of this digital transformation. They work to implement smart monitoring systems that predict equipment failures before they occur or use machine learning algorithms to optimize reaction conditions in real-time.</w:t>
      </w:r>
    </w:p>
    <w:p>
      <w:pPr>
        <w:pStyle w:val="BodyText"/>
      </w:pPr>
      <w:r>
        <w:t xml:space="preserve">This digital proficiency allows a</w:t>
      </w:r>
      <w:r>
        <w:t xml:space="preserve"> </w:t>
      </w:r>
      <w:r>
        <w:rPr>
          <w:bCs/>
          <w:b/>
        </w:rPr>
        <w:t xml:space="preserve">Chemical Engineer</w:t>
      </w:r>
      <w:r>
        <w:t xml:space="preserve"> </w:t>
      </w:r>
      <w:r>
        <w:t xml:space="preserve">in China Guangzhou to do more than just manage physical plants; they manage complex data ecosystems. By leveraging these technologies, companies can achieve unprecedented levels of efficiency and safety. For instance, digital twins of chemical plants allow engineers to simulate scenarios in a virtual environment before implementing changes physically, reducing risk and downtime. This fusion of chemical expertise with digital literacy defines the next generation of engineering leadership in China Guangzhou.</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Chemical Engineer</w:t>
      </w:r>
      <w:r>
        <w:t xml:space="preserve"> </w:t>
      </w:r>
      <w:r>
        <w:t xml:space="preserve">in China Guangzhou is multifaceted and increasingly critical. From ensuring environmental sustainability through green chemistry practices to driving innovation in new materials and embracing digital transformation, these professionals are the architects of industrial progress. As China Guangzhou continues to evolve from a manufacturing powerhouse into a center for high-tech and sustainable industry, the demand for skilled</w:t>
      </w:r>
      <w:r>
        <w:t xml:space="preserve"> </w:t>
      </w:r>
      <w:r>
        <w:rPr>
          <w:bCs/>
          <w:b/>
        </w:rPr>
        <w:t xml:space="preserve">Chemical Engineers</w:t>
      </w:r>
      <w:r>
        <w:t xml:space="preserve"> </w:t>
      </w:r>
      <w:r>
        <w:t xml:space="preserve">will only grow. They are not merely technicians of process; they are strategic partners in building a future where economic prosperity and environmental responsibility coexist harmoniously in one of China’s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China Guangzhou</dc:title>
  <dc:creator/>
  <dc:language>en</dc:language>
  <cp:keywords/>
  <dcterms:created xsi:type="dcterms:W3CDTF">2026-07-29T07:03:01Z</dcterms:created>
  <dcterms:modified xsi:type="dcterms:W3CDTF">2026-07-29T07:03:01Z</dcterms:modified>
</cp:coreProperties>
</file>

<file path=docProps/custom.xml><?xml version="1.0" encoding="utf-8"?>
<Properties xmlns="http://schemas.openxmlformats.org/officeDocument/2006/custom-properties" xmlns:vt="http://schemas.openxmlformats.org/officeDocument/2006/docPropsVTypes"/>
</file>