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X7a730ba3f4fb1dd28dcbfc14bdcdcea00033b6f"/>
    <w:p>
      <w:pPr>
        <w:pStyle w:val="Heading1"/>
      </w:pPr>
      <w:r>
        <w:t xml:space="preserve">The Strategic Role of the Chemical Engineer in Ethiopia Addis Ababa</w:t>
      </w:r>
    </w:p>
    <w:p>
      <w:pPr>
        <w:pStyle w:val="FirstParagraph"/>
      </w:pPr>
      <w:r>
        <w:t xml:space="preserve">In the rapidly evolving landscape of modern industrialization, few professions bridge the gap between theoretical science and tangible economic progress as effectively as engineering. Among these, the</w:t>
      </w:r>
      <w:r>
        <w:t xml:space="preserve"> </w:t>
      </w:r>
      <w:r>
        <w:rPr>
          <w:bCs/>
          <w:b/>
        </w:rPr>
        <w:t xml:space="preserve">Chemical Engineer</w:t>
      </w:r>
      <w:r>
        <w:t xml:space="preserve"> </w:t>
      </w:r>
      <w:r>
        <w:t xml:space="preserve">stands out as a pivotal figure in transforming raw materials into value-added products that sustain societies and drive economies. Nowhere is this transformation more critical than in</w:t>
      </w:r>
      <w:r>
        <w:t xml:space="preserve"> </w:t>
      </w:r>
      <w:r>
        <w:rPr>
          <w:bCs/>
          <w:b/>
        </w:rPr>
        <w:t xml:space="preserve">Ethiopia Addis Ababa</w:t>
      </w:r>
      <w:r>
        <w:t xml:space="preserve">, the capital city which serves not only as the political and cultural heart of Ethiopia but also as its primary industrial hub. As the nation pursues ambitious developmental goals under its ten-year development plan, the integration of skilled chemical engineers into local industries becomes not just an opportunity, but a necessity for sustainable growth.</w:t>
      </w:r>
    </w:p>
    <w:bookmarkStart w:id="20" w:name="Xbdfdc86185d086b9084ae8383cc367d3e919394"/>
    <w:p>
      <w:pPr>
        <w:pStyle w:val="Heading2"/>
      </w:pPr>
      <w:r>
        <w:t xml:space="preserve">The Industrial Backbone of Ethiopia Addis Ababa</w:t>
      </w:r>
    </w:p>
    <w:p>
      <w:pPr>
        <w:pStyle w:val="FirstParagraph"/>
      </w:pPr>
      <w:r>
        <w:rPr>
          <w:bCs/>
          <w:b/>
        </w:rPr>
        <w:t xml:space="preserve">Ethiopia Addis Ababa</w:t>
      </w:r>
      <w:r>
        <w:t xml:space="preserve"> </w:t>
      </w:r>
      <w:r>
        <w:t xml:space="preserve">is undergoing a significant economic transition. Historically reliant on agriculture, the city has emerged as the center of manufacturing, pharmaceutical production, construction materials, and food processing. This shift requires robust technical expertise to ensure that production lines are efficient, safe, and environmentally sustainable. The</w:t>
      </w:r>
      <w:r>
        <w:t xml:space="preserve"> </w:t>
      </w:r>
      <w:r>
        <w:rPr>
          <w:bCs/>
          <w:b/>
        </w:rPr>
        <w:t xml:space="preserve">Chemical Engineer</w:t>
      </w:r>
      <w:r>
        <w:t xml:space="preserve"> </w:t>
      </w:r>
      <w:r>
        <w:t xml:space="preserve">plays a central role in this ecosystem. Unlike mechanical or civil engineers who focus on machinery or structures respectively, the chemical engineer focuses on the processes that change matter—whether it is purifying water for urban consumption synthesizing fertilizers for national food security, or formulating pharmaceuticals to improve public health.</w:t>
      </w:r>
    </w:p>
    <w:p>
      <w:pPr>
        <w:pStyle w:val="BodyText"/>
      </w:pPr>
      <w:r>
        <w:t xml:space="preserve">In recent years, industrial parks such as Bole Lemi and Kirkos in</w:t>
      </w:r>
      <w:r>
        <w:t xml:space="preserve"> </w:t>
      </w:r>
      <w:r>
        <w:rPr>
          <w:bCs/>
          <w:b/>
        </w:rPr>
        <w:t xml:space="preserve">Ethiopia Addis Ababa</w:t>
      </w:r>
      <w:r>
        <w:t xml:space="preserve"> </w:t>
      </w:r>
      <w:r>
        <w:t xml:space="preserve">have become magnets for both local and foreign investment. These zones host factories producing textiles, leather goods, building materials, and consumer goods. The operation of these facilities relies heavily on chemical processing units for dyeing fabrics, treating leather to prevent decay creating cement from raw limestone and clay or managing waste streams to meet environmental standards. It is the</w:t>
      </w:r>
      <w:r>
        <w:t xml:space="preserve"> </w:t>
      </w:r>
      <w:r>
        <w:rPr>
          <w:bCs/>
          <w:b/>
        </w:rPr>
        <w:t xml:space="preserve">Chemical Engineer</w:t>
      </w:r>
      <w:r>
        <w:t xml:space="preserve"> </w:t>
      </w:r>
      <w:r>
        <w:t xml:space="preserve">who designs these processes optimizes resource utilization and ensures that the transition from laboratory scale to industrial scale is seamless and profitable.</w:t>
      </w:r>
    </w:p>
    <w:bookmarkEnd w:id="20"/>
    <w:bookmarkStart w:id="21" w:name="sector-specific-contributions"/>
    <w:p>
      <w:pPr>
        <w:pStyle w:val="Heading2"/>
      </w:pPr>
      <w:r>
        <w:t xml:space="preserve">Sector-Specific Contributions</w:t>
      </w:r>
    </w:p>
    <w:p>
      <w:pPr>
        <w:pStyle w:val="FirstParagraph"/>
      </w:pPr>
      <w:r>
        <w:t xml:space="preserve">The impact of chemical engineering in this region can be dissected across several key sectors. First, in the pharmaceutical industry, which has seen a surge in local manufacturing capacity within</w:t>
      </w:r>
      <w:r>
        <w:t xml:space="preserve"> </w:t>
      </w:r>
      <w:r>
        <w:rPr>
          <w:bCs/>
          <w:b/>
        </w:rPr>
        <w:t xml:space="preserve">Ethiopia Addis Ababa</w:t>
      </w:r>
      <w:r>
        <w:t xml:space="preserve">, chemical engineers are essential. They work on the formulation, quality control and scale-up production of medicines. Given that import substitution is a major goal of the Ethiopian government, local engineers must ensure that domestic drugs meet international Good Manufacturing Practice (GMP) standards. This requires rigorous understanding of reaction kinetics, separation processes and thermodynamics.</w:t>
      </w:r>
    </w:p>
    <w:p>
      <w:pPr>
        <w:pStyle w:val="BodyText"/>
      </w:pPr>
      <w:r>
        <w:t xml:space="preserve">Secondly the agro-processing sector offers immense potential for chemical engineering innovation. Ethiopia’s agricultural output is vast but often lacks value addition due to inefficiencies in processing. Chemical engineers are needed to design equipment for oil extraction from sesame and niger seeds, fruit juice preservation dairy processing and biofuel production from agricultural waste. By optimizing these processes, engineers help reduce post-harvest losses increase shelf-life of products and open new export markets thereby boosting the GDP of</w:t>
      </w:r>
      <w:r>
        <w:t xml:space="preserve"> </w:t>
      </w:r>
      <w:r>
        <w:rPr>
          <w:bCs/>
          <w:b/>
        </w:rPr>
        <w:t xml:space="preserve">Ethiopia Addis Ababa</w:t>
      </w:r>
      <w:r>
        <w:t xml:space="preserve">.</w:t>
      </w:r>
    </w:p>
    <w:p>
      <w:pPr>
        <w:pStyle w:val="BodyText"/>
      </w:pPr>
      <w:r>
        <w:t xml:space="preserve">Furthermore, environmental sustainability is a growing concern. Rapid urbanization in</w:t>
      </w:r>
      <w:r>
        <w:t xml:space="preserve"> </w:t>
      </w:r>
      <w:r>
        <w:rPr>
          <w:bCs/>
          <w:b/>
        </w:rPr>
        <w:t xml:space="preserve">Ethiopia Addis Ababa</w:t>
      </w:r>
      <w:r>
        <w:t xml:space="preserve"> </w:t>
      </w:r>
      <w:r>
        <w:t xml:space="preserve">has led to challenges regarding waste management and water pollution. Chemical engineers are at the forefront of developing wastewater treatment technologies that can remove industrial contaminants before they enter the city’s drainage systems. They also work on solid waste management strategies, including recycling plastics and converting organic waste into compost or biogas. These contributions are vital for maintaining public health and preserving the ecological balance of the capital region.</w:t>
      </w:r>
    </w:p>
    <w:bookmarkEnd w:id="21"/>
    <w:bookmarkStart w:id="22" w:name="X60fac78159841661d4b69bccaa27a9d3f599bee"/>
    <w:p>
      <w:pPr>
        <w:pStyle w:val="Heading2"/>
      </w:pPr>
      <w:r>
        <w:t xml:space="preserve">Educational Infrastructure and Human Capital</w:t>
      </w:r>
    </w:p>
    <w:p>
      <w:pPr>
        <w:pStyle w:val="FirstParagraph"/>
      </w:pPr>
      <w:r>
        <w:t xml:space="preserve">To support this industrial growth, there is a pressing need for specialized education. Universities in</w:t>
      </w:r>
      <w:r>
        <w:t xml:space="preserve"> </w:t>
      </w:r>
      <w:r>
        <w:rPr>
          <w:bCs/>
          <w:b/>
        </w:rPr>
        <w:t xml:space="preserve">Ethiopia Addis Ababa</w:t>
      </w:r>
      <w:r>
        <w:t xml:space="preserve">, such as Addis Ababa University and the Ethiopia Institute of Technology, have expanded their engineering curricula to include more practical applications of chemical engineering. However, the gap between academic training and industry requirements remains a challenge. The curriculum must be regularly updated to reflect modern technologies such as green chemistry automation and process simulation software.</w:t>
      </w:r>
    </w:p>
    <w:p>
      <w:pPr>
        <w:pStyle w:val="BodyText"/>
      </w:pPr>
      <w:r>
        <w:t xml:space="preserve">The role of the</w:t>
      </w:r>
      <w:r>
        <w:t xml:space="preserve"> </w:t>
      </w:r>
      <w:r>
        <w:rPr>
          <w:bCs/>
          <w:b/>
        </w:rPr>
        <w:t xml:space="preserve">Chemical Engineer</w:t>
      </w:r>
      <w:r>
        <w:t xml:space="preserve"> </w:t>
      </w:r>
      <w:r>
        <w:t xml:space="preserve">is not limited to production; it extends to research and development (R&amp;D). Encouraging R&amp;D in local universities allows engineers to tailor solutions specifically for the Ethiopian context. For instance developing low-cost water purification systems suitable for rural areas or creating bio-pesticides that are less harmful than imported chemical alternatives. This localized innovation ensures that technological advancements are accessible and affordable, fostering inclusive growth within</w:t>
      </w:r>
      <w:r>
        <w:t xml:space="preserve"> </w:t>
      </w:r>
      <w:r>
        <w:rPr>
          <w:bCs/>
          <w:b/>
        </w:rPr>
        <w:t xml:space="preserve">Ethiopia Addis Ababa</w:t>
      </w:r>
      <w:r>
        <w:t xml:space="preserve"> </w:t>
      </w:r>
      <w:r>
        <w:t xml:space="preserve">and its surrounding regions.</w:t>
      </w:r>
    </w:p>
    <w:bookmarkEnd w:id="22"/>
    <w:bookmarkStart w:id="23" w:name="challenges-and-future-prospects"/>
    <w:p>
      <w:pPr>
        <w:pStyle w:val="Heading2"/>
      </w:pPr>
      <w:r>
        <w:t xml:space="preserve">Challenges and Future Prospects</w:t>
      </w:r>
    </w:p>
    <w:p>
      <w:pPr>
        <w:pStyle w:val="FirstParagraph"/>
      </w:pPr>
      <w:r>
        <w:t xml:space="preserve">Despite the progress, challenges persist. Infrastructure deficits such as inconsistent energy supply can disrupt continuous chemical processes which require stable power conditions. Additionally access to advanced raw materials sometimes depends on imports making supply chains vulnerable to global market fluctuations. The</w:t>
      </w:r>
      <w:r>
        <w:t xml:space="preserve"> </w:t>
      </w:r>
      <w:r>
        <w:rPr>
          <w:bCs/>
          <w:b/>
        </w:rPr>
        <w:t xml:space="preserve">Chemical Engineer</w:t>
      </w:r>
      <w:r>
        <w:t xml:space="preserve"> </w:t>
      </w:r>
      <w:r>
        <w:t xml:space="preserve">must therefore be versatile capable of designing resilient systems that can operate under variable conditions and sourcing local alternatives where possible.</w:t>
      </w:r>
    </w:p>
    <w:p>
      <w:pPr>
        <w:pStyle w:val="BodyText"/>
      </w:pPr>
      <w:r>
        <w:t xml:space="preserve">Policy support is also crucial. Government incentives for industries that employ local chemical engineers for high-value-added activities rather than simple assembly can drive the sector forward. Promoting entrepreneurship among chemical engineering graduates could lead to startups focusing on niche markets such as cosmetic formulations from indigenous plants or specialized construction chemicals tailored to the local climate of</w:t>
      </w:r>
      <w:r>
        <w:t xml:space="preserve"> </w:t>
      </w:r>
      <w:r>
        <w:rPr>
          <w:bCs/>
          <w:b/>
        </w:rPr>
        <w:t xml:space="preserve">Ethiopia Addis Ababa</w:t>
      </w:r>
      <w:r>
        <w:t xml:space="preserve">.</w:t>
      </w:r>
    </w:p>
    <w:bookmarkEnd w:id="23"/>
    <w:bookmarkStart w:id="24" w:name="conclusion"/>
    <w:p>
      <w:pPr>
        <w:pStyle w:val="Heading2"/>
      </w:pPr>
      <w:r>
        <w:t xml:space="preserve">Conclusion</w:t>
      </w:r>
    </w:p>
    <w:p>
      <w:pPr>
        <w:pStyle w:val="FirstParagraph"/>
      </w:pPr>
      <w:r>
        <w:t xml:space="preserve">In conclusion, the trajectory of industrial development in</w:t>
      </w:r>
      <w:r>
        <w:t xml:space="preserve"> </w:t>
      </w:r>
      <w:r>
        <w:rPr>
          <w:bCs/>
          <w:b/>
        </w:rPr>
        <w:t xml:space="preserve">Ethiopia Addis Ababa</w:t>
      </w:r>
      <w:r>
        <w:t xml:space="preserve"> </w:t>
      </w:r>
      <w:r>
        <w:t xml:space="preserve">is inextricably linked to the expertise and innovation of its engineering workforce. The</w:t>
      </w:r>
      <w:r>
        <w:t xml:space="preserve"> </w:t>
      </w:r>
      <w:r>
        <w:rPr>
          <w:bCs/>
          <w:b/>
        </w:rPr>
        <w:t xml:space="preserve">Chemical Engineer</w:t>
      </w:r>
      <w:r>
        <w:t xml:space="preserve"> </w:t>
      </w:r>
      <w:r>
        <w:t xml:space="preserve">serves as the catalyst for this transformation turning potential into productivity. From enhancing food security through better agro-processing to ensuring clean water and sustainable waste management, their contributions are multifaceted and profound. As</w:t>
      </w:r>
      <w:r>
        <w:t xml:space="preserve"> </w:t>
      </w:r>
      <w:r>
        <w:rPr>
          <w:bCs/>
          <w:b/>
        </w:rPr>
        <w:t xml:space="preserve">Ethiopia Addis Ababa</w:t>
      </w:r>
      <w:r>
        <w:t xml:space="preserve"> </w:t>
      </w:r>
      <w:r>
        <w:t xml:space="preserve">continues to rise as an economic powerhouse in East Africa, investing in chemical engineering education fostering industry-academia collaboration will be key. By empowering these professionals the city can achieve a model of industrialization that is not only economically robust but also socially equitable and environmentally responsible securing a prosperous future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Chemical Engineer in Ethiopia Addis Ababa</dc:title>
  <dc:creator/>
  <dc:language>en</dc:language>
  <cp:keywords/>
  <dcterms:created xsi:type="dcterms:W3CDTF">2026-07-29T17:33:59Z</dcterms:created>
  <dcterms:modified xsi:type="dcterms:W3CDTF">2026-07-29T17:33:59Z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