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France</w:t>
      </w:r>
      <w:r>
        <w:t xml:space="preserve"> </w:t>
      </w:r>
      <w:r>
        <w:t xml:space="preserve">Paris</w:t>
      </w:r>
    </w:p>
    <w:bookmarkStart w:id="28" w:name="X24f0563782bdd86434671a6be23a4dfe4f8fd24"/>
    <w:p>
      <w:pPr>
        <w:pStyle w:val="Heading1"/>
      </w:pPr>
      <w:r>
        <w:t xml:space="preserve">The Role and Impact of the Chemical Engineer in France Paris</w:t>
      </w:r>
    </w:p>
    <w:p>
      <w:r>
        <w:pict>
          <v:rect style="width:0;height:1.5pt" o:hralign="center" o:hrstd="t" o:hr="t"/>
        </w:pict>
      </w:r>
    </w:p>
    <w:p>
      <w:pPr>
        <w:pStyle w:val="FirstParagraph"/>
      </w:pPr>
      <w:r>
        <w:t xml:space="preserve">In the heart of Europe, where history intertwines with modern innovation, lies one of the world’s most vibrant centers for industry and research: France Paris. Within this dynamic metropolis, a profession stands as a cornerstone of industrial progress and environmental stewardship. That profession is that of the</w:t>
      </w:r>
      <w:r>
        <w:t xml:space="preserve"> </w:t>
      </w:r>
      <w:r>
        <w:rPr>
          <w:bCs/>
          <w:b/>
        </w:rPr>
        <w:t xml:space="preserve">Chemical Engineer</w:t>
      </w:r>
      <w:r>
        <w:t xml:space="preserve">. In an era defined by climate change, energy transition, and sustainable development, the role of the chemical engineer in France Paris has evolved from traditional manufacturing oversight to become a critical driver of green technology and circular economy solutions.</w:t>
      </w:r>
    </w:p>
    <w:bookmarkStart w:id="20" w:name="X20a7f510d1aa5664360a2f5bfb7f8873faf118f"/>
    <w:p>
      <w:pPr>
        <w:pStyle w:val="Heading2"/>
      </w:pPr>
      <w:r>
        <w:t xml:space="preserve">The Historical Context and Industrial Landscape</w:t>
      </w:r>
    </w:p>
    <w:p>
      <w:pPr>
        <w:pStyle w:val="FirstParagraph"/>
      </w:pPr>
      <w:r>
        <w:t xml:space="preserve">To understand the significance of the chemical engineer in this specific region, one must first appreciate the industrial heritage of France. Historically, France has been a leader in chemistry, driven by giants like TotalEnergies (formerly Total), Arkema, and Solvay. While many large-scale industrial zones are located outside the immediate city limits—in regions like Normandy or the Greater Paris metropolitan area—the strategic headquarters and research hubs are firmly rooted in France Paris. The capital acts as the brain of these operations, where high-level</w:t>
      </w:r>
      <w:r>
        <w:t xml:space="preserve"> </w:t>
      </w:r>
      <w:r>
        <w:rPr>
          <w:bCs/>
          <w:b/>
        </w:rPr>
        <w:t xml:space="preserve">Chemical Engineer</w:t>
      </w:r>
      <w:r>
        <w:t xml:space="preserve"> </w:t>
      </w:r>
      <w:r>
        <w:t xml:space="preserve">expertise is concentrated.</w:t>
      </w:r>
    </w:p>
    <w:p>
      <w:pPr>
        <w:pStyle w:val="BodyText"/>
      </w:pPr>
      <w:r>
        <w:t xml:space="preserve">In France Paris, the chemical engineering sector is not merely about production; it is about innovation. The city serves as a nexus for academic institutions such as Mines ParisTech and CentraleSupélec, which produce some of the most rigorous engineers in Europe. These graduates bring with them a deep understanding of thermodynamics, fluid mechanics, and reaction kinetics, applied within the unique regulatory and cultural framework of France.</w:t>
      </w:r>
    </w:p>
    <w:bookmarkEnd w:id="20"/>
    <w:bookmarkStart w:id="21" w:name="X8de7cea0e40e62ceff686c67f51f34fbf80a465"/>
    <w:p>
      <w:pPr>
        <w:pStyle w:val="Heading2"/>
      </w:pPr>
      <w:r>
        <w:t xml:space="preserve">Sustainability: The Core Mission in Modern Context</w:t>
      </w:r>
    </w:p>
    <w:p>
      <w:pPr>
        <w:pStyle w:val="FirstParagraph"/>
      </w:pPr>
      <w:r>
        <w:t xml:space="preserve">The defining characteristic of modern chemical engineering in France Paris is sustainability. With France’s national commitment to reducing carbon emissions under the European Green Deal and the national low-carbon strategy (SNBC), chemical engineers are tasked with reimagining how materials are produced. The traditional model of "take-make-dispose" is being replaced by circular economy principles, a shift that requires profound technical expertise.</w:t>
      </w:r>
    </w:p>
    <w:p>
      <w:pPr>
        <w:pStyle w:val="BodyText"/>
      </w:pPr>
      <w:r>
        <w:t xml:space="preserve">In France Paris,</w:t>
      </w:r>
      <w:r>
        <w:t xml:space="preserve"> </w:t>
      </w:r>
      <w:r>
        <w:rPr>
          <w:bCs/>
          <w:b/>
        </w:rPr>
        <w:t xml:space="preserve">Chemical Engineer</w:t>
      </w:r>
      <w:r>
        <w:t xml:space="preserve"> </w:t>
      </w:r>
      <w:r>
        <w:t xml:space="preserve">professionals are leading the charge in decarbonizing industrial processes. This involves designing plants that utilize carbon capture and storage (CCS) technologies, optimizing energy efficiency in refining operations, and developing bio-based materials that replace petroleum-derived plastics. The urban density of Paris also presents unique challenges; engineers must develop compact, safe, and low-emission facilities that can integrate into or near metropolitan supply chains without disrupting the quality of life for residents.</w:t>
      </w:r>
    </w:p>
    <w:bookmarkEnd w:id="21"/>
    <w:bookmarkStart w:id="22" w:name="innovation-in-energy-transition"/>
    <w:p>
      <w:pPr>
        <w:pStyle w:val="Heading2"/>
      </w:pPr>
      <w:r>
        <w:t xml:space="preserve">Innovation in Energy Transition</w:t>
      </w:r>
    </w:p>
    <w:p>
      <w:pPr>
        <w:pStyle w:val="FirstParagraph"/>
      </w:pPr>
      <w:r>
        <w:t xml:space="preserve">No discussion on chemical engineering in France Paris is complete without addressing energy. France has long relied on nuclear power, but the future lies in a diversified mix including hydrogen and renewable fuels. The Île-de-France region is becoming a hub for hydrogen innovation. Here, chemical engineers play a pivotal role in electrolysis technology, hydrogen storage solutions, and fuel cell development.</w:t>
      </w:r>
    </w:p>
    <w:p>
      <w:pPr>
        <w:pStyle w:val="BodyText"/>
      </w:pPr>
      <w:r>
        <w:t xml:space="preserve">For instance,</w:t>
      </w:r>
      <w:r>
        <w:rPr>
          <w:bCs/>
          <w:b/>
        </w:rPr>
        <w:t xml:space="preserve">Chemical Engineer</w:t>
      </w:r>
      <w:r>
        <w:t xml:space="preserve">s are working on integrating green hydrogen into existing industrial clusters around Paris. This requires complex process simulation, safety analysis, and economic viability assessments. The transition to hydrogen is not just a technical challenge but a societal one, requiring engineers to communicate effectively with policymakers and the public in France Paris’s highly engaged civic environment.</w:t>
      </w:r>
    </w:p>
    <w:bookmarkEnd w:id="22"/>
    <w:bookmarkStart w:id="23" w:name="X694bcf111df057282fe8fe5a78856b9c4cb20a5"/>
    <w:p>
      <w:pPr>
        <w:pStyle w:val="Heading2"/>
      </w:pPr>
      <w:r>
        <w:t xml:space="preserve">The Circular Economy and Waste Management</w:t>
      </w:r>
    </w:p>
    <w:p>
      <w:pPr>
        <w:pStyle w:val="FirstParagraph"/>
      </w:pPr>
      <w:r>
        <w:t xml:space="preserve">Paris generates millions of tons of waste annually. Managing this waste sustainably is a top priority for the regional government. Chemical engineers are at the forefront of developing advanced recycling technologies, such as pyrolysis and depolymerization, which can break down complex plastic waste into raw monomers for reuse. This closed-loop system is essential for reducing landfill use and conserving resources.</w:t>
      </w:r>
    </w:p>
    <w:p>
      <w:pPr>
        <w:pStyle w:val="BodyText"/>
      </w:pPr>
      <w:r>
        <w:t xml:space="preserve">Innovation centers in France Paris support startups specializing in these technologies. Young chemical engineers often collaborate with entrepreneurs to scale up laboratory processes into industrial applications. This ecosystem fosters a culture of agility and experimentation, crucial for tackling the complex waste streams of a megacity. The role here is multidisciplinary, blending chemical engineering with data science and environmental law.</w:t>
      </w:r>
    </w:p>
    <w:bookmarkEnd w:id="23"/>
    <w:bookmarkStart w:id="24" w:name="pharmaceuticals-and-biotechnology"/>
    <w:p>
      <w:pPr>
        <w:pStyle w:val="Heading2"/>
      </w:pPr>
      <w:r>
        <w:t xml:space="preserve">Pharmaceuticals and Biotechnology</w:t>
      </w:r>
    </w:p>
    <w:p>
      <w:pPr>
        <w:pStyle w:val="FirstParagraph"/>
      </w:pPr>
      <w:r>
        <w:t xml:space="preserve">Beyond heavy industry, France Paris is a global leader in pharmaceuticals and biotechnology. The "Cure Valley" initiative in the region highlights the importance of bio-process engineering. Chemical engineers in this sector focus on fermentation processes, purification techniques, and sterile manufacturing environments. The precision required in drug production demands rigorous adherence to Good Manufacturing Practices (GMP), a standard where chemical engineers excel.</w:t>
      </w:r>
    </w:p>
    <w:p>
      <w:pPr>
        <w:pStyle w:val="BodyText"/>
      </w:pPr>
      <w:r>
        <w:t xml:space="preserve">The collaboration between academic research institutes like the Institut Pasteur and private industry creates a fertile ground for innovation. Chemical engineers facilitate the transfer of scientific discoveries into scalable production methods, ensuring that breakthroughs in vaccine development or cancer treatments can reach patients efficiently. This aspect of their work directly impacts public health, underscoring the social responsibility inherent in their profession.</w:t>
      </w:r>
    </w:p>
    <w:bookmarkEnd w:id="24"/>
    <w:bookmarkStart w:id="25" w:name="regulatory-compliance-and-safety-culture"/>
    <w:p>
      <w:pPr>
        <w:pStyle w:val="Heading2"/>
      </w:pPr>
      <w:r>
        <w:t xml:space="preserve">Regulatory Compliance and Safety Culture</w:t>
      </w:r>
    </w:p>
    <w:p>
      <w:pPr>
        <w:pStyle w:val="FirstParagraph"/>
      </w:pPr>
      <w:r>
        <w:t xml:space="preserve">In France Paris, regulatory compliance is stringent. Chemical engineers must navigate a complex web of European Union regulations (such as REACH) and French national laws concerning industrial safety and environmental protection. The Seveso directives, which govern the prevention of major accidents involving dangerous substances, are strictly enforced.</w:t>
      </w:r>
    </w:p>
    <w:p>
      <w:pPr>
        <w:pStyle w:val="BodyText"/>
      </w:pPr>
      <w:r>
        <w:t xml:space="preserve">This legal framework necessitates that chemical engineers possess not only technical skills but also a deep understanding of risk management and regulatory affairs. They are responsible for ensuring that facilities meet safety standards, conduct regular audits, and implement emergency response plans. In a densely populated area like Paris, the margin for error is minimal, making the role of the chemical engineer critical for public safety.</w:t>
      </w:r>
    </w:p>
    <w:bookmarkEnd w:id="25"/>
    <w:bookmarkStart w:id="26" w:name="future-prospects-and-educational-impact"/>
    <w:p>
      <w:pPr>
        <w:pStyle w:val="Heading2"/>
      </w:pPr>
      <w:r>
        <w:t xml:space="preserve">Future Prospects and Educational Impact</w:t>
      </w:r>
    </w:p>
    <w:p>
      <w:pPr>
        <w:pStyle w:val="FirstParagraph"/>
      </w:pPr>
      <w:r>
        <w:t xml:space="preserve">The future of chemical engineering in France Paris looks promising yet challenging. The demand for professionals who can bridge the gap between traditional chemistry and digital technology is growing. Industry 4.0 technologies, such as artificial intelligence and the Internet of Things (IoT), are being integrated into process control systems to optimize efficiency and predict maintenance needs.</w:t>
      </w:r>
    </w:p>
    <w:p>
      <w:pPr>
        <w:pStyle w:val="BodyText"/>
      </w:pPr>
      <w:r>
        <w:t xml:space="preserve">Educational institutions in France Paris are adapting their curricula to include data analytics, sustainability science, and digital twin modeling. This ensures that new generations of chemical engineers are prepared for a tech-driven industrial landscape. The emphasis on lifelong learning is also increasing, as the pace of technological change accelerates.</w:t>
      </w:r>
    </w:p>
    <w:bookmarkEnd w:id="26"/>
    <w:bookmarkStart w:id="27" w:name="conclusion"/>
    <w:p>
      <w:pPr>
        <w:pStyle w:val="Heading2"/>
      </w:pPr>
      <w:r>
        <w:t xml:space="preserve">Conclusion</w:t>
      </w:r>
    </w:p>
    <w:p>
      <w:pPr>
        <w:pStyle w:val="FirstParagraph"/>
      </w:pPr>
      <w:r>
        <w:t xml:space="preserve">In conclusion, the chemical engineer in France Paris is far more than a technician overseeing reactors. They are innovators, sustainability champions, and safety guardians who play a vital role in shaping the industrial future of one of Europe’s most important cities. From decarbonizing energy systems to advancing circular economy practices and driving pharmaceutical innovation, their contributions are indispensable.</w:t>
      </w:r>
    </w:p>
    <w:p>
      <w:pPr>
        <w:pStyle w:val="BodyText"/>
      </w:pPr>
      <w:r>
        <w:t xml:space="preserve">As France Paris continues to navigate the complexities of the 21st century, the demand for skilled chemical engineers will only grow. Their ability to balance economic viability with environmental responsibility makes them key stakeholders in achieving a sustainable future. For students and professionals alike, pursuing a career as a chemical engineer in this vibrant region offers not just professional fulfillment but also the opportunity to contribute meaningfully to global challenges.</w:t>
      </w:r>
    </w:p>
    <w:p>
      <w:pPr>
        <w:pStyle w:val="BodyText"/>
      </w:pPr>
      <w:r>
        <w:t xml:space="preserve">The synergy between rigorous engineering principles and the progressive values of modern France Paris creates an ideal environment for chemical innovation. By embracing new technologies and adhering to strict environmental standards, chemical engineers are helping to build a cleaner, safer, and more resilient society. Their work in France Paris serves as a model for how traditional industries can be transformed through ingenuity and dedication.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France Paris</dc:title>
  <dc:creator/>
  <dc:language>en</dc:language>
  <cp:keywords/>
  <dcterms:created xsi:type="dcterms:W3CDTF">2026-07-29T06:13:32Z</dcterms:created>
  <dcterms:modified xsi:type="dcterms:W3CDTF">2026-07-29T06:13:32Z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