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India</w:t>
      </w:r>
      <w:r>
        <w:t xml:space="preserve"> </w:t>
      </w:r>
      <w:r>
        <w:t xml:space="preserve">Mumbai</w:t>
      </w:r>
    </w:p>
    <w:bookmarkStart w:id="25" w:name="X5a0c3b03e2d520bcba42d74f9381e608979735e"/>
    <w:p>
      <w:pPr>
        <w:pStyle w:val="Heading1"/>
      </w:pPr>
      <w:r>
        <w:t xml:space="preserve">Bridging Science and Industry: The Critical Role of the Chemical Engineer in India Mumbai</w:t>
      </w:r>
    </w:p>
    <w:p>
      <w:pPr>
        <w:pStyle w:val="FirstParagraph"/>
      </w:pPr>
      <w:r>
        <w:t xml:space="preserve">In the vast and complex landscape of modern industrial development, few professions command as much respect and influence as that of the Chemical Engineer. While often misunderstood by the general public as merely those who mix substances in laboratories, chemical engineers are actually masters of process design, optimization, and scalability. Nowhere is this profession more vital or dynamic than in India Mumbai. As a city that serves as the financial capital of India and a historic hub for commerce and industry, Mumbai presents a unique ecosystem where the expertise of the Chemical Engineer is not just beneficial but essential for sustaining economic growth, ensuring environmental compliance, and driving technological innovation.</w:t>
      </w:r>
    </w:p>
    <w:bookmarkStart w:id="20" w:name="the-industrial-backbone-of-mumbai"/>
    <w:p>
      <w:pPr>
        <w:pStyle w:val="Heading2"/>
      </w:pPr>
      <w:r>
        <w:t xml:space="preserve">The Industrial Backbone of Mumbai</w:t>
      </w:r>
    </w:p>
    <w:p>
      <w:pPr>
        <w:pStyle w:val="FirstParagraph"/>
      </w:pPr>
      <w:r>
        <w:t xml:space="preserve">To understand the significance of this profession in this specific geographical context, one must first appreciate the industrial profile of India Mumbai. The city is home to some of India’s most critical heavy industries. The Bombay High oil fields, although located offshore, have their operational and logistical hubs deeply intertwined with the city’s infrastructure. Consequently, the Oil and Gas sector remains a primary employer for Chemical Engineers in this region. These engineers are tasked with the complex processes of extraction refining and transportation of petroleum products. They design systems that maximize yield while minimizing waste, a crucial factor given the sheer volume of resources processed through Mumbai’s ports and refineries.</w:t>
      </w:r>
    </w:p>
    <w:p>
      <w:pPr>
        <w:pStyle w:val="BodyText"/>
      </w:pPr>
      <w:r>
        <w:t xml:space="preserve">Beyond energy, Mumbai is a powerhouse for the pharmaceutical industry. Often referred to as the "Pharma Capital of India," cities like Mumbai and its neighboring hubs rely heavily on advanced chemical processes for drug manufacturing. Here, Chemical Engineers play a pivotal role in ensuring that the transition from laboratory-scale synthesis to mass production is seamless, safe, and compliant with stringent international quality standards such as those set by the US FDA or WHO. The precision required in these processes involves intricate heat transfer calculations, fluid dynamics management of large reactors, and rigorous quality control protocols—all areas where Chemical Engineer expertise is irreplaceable.</w:t>
      </w:r>
    </w:p>
    <w:bookmarkEnd w:id="20"/>
    <w:bookmarkStart w:id="21" w:name="Xa647aea48943cf6d5aff0b1f0917ee920c7952d"/>
    <w:p>
      <w:pPr>
        <w:pStyle w:val="Heading2"/>
      </w:pPr>
      <w:r>
        <w:t xml:space="preserve">Sustainability and Environmental Stewardship</w:t>
      </w:r>
    </w:p>
    <w:p>
      <w:pPr>
        <w:pStyle w:val="FirstParagraph"/>
      </w:pPr>
      <w:r>
        <w:t xml:space="preserve">As a densely populated coastal metropolis, India Mumbai faces unique environmental challenges. The pressure to maintain clean air, water safety for its millions of inhabitants, and effective waste management creates a high demand for specialized engineering solutions. This is where the modern Chemical Engineer steps in with a renewed focus on sustainability. In recent years, the role has evolved from purely production-centric goals to include environmental stewardship as a core competency.</w:t>
      </w:r>
    </w:p>
    <w:p>
      <w:pPr>
        <w:pStyle w:val="BodyText"/>
      </w:pPr>
      <w:r>
        <w:t xml:space="preserve">Chemical Engineers in Mumbai are actively involved in designing wastewater treatment plants that can handle industrial effluents before they reach the Arabian Sea. They develop technologies for air pollution control, such as scrubbers and catalytic converters, which are essential for reducing the emissions from power plants and manufacturing units within the city limits. Furthermore, with the Indian government’s push towards green energy and circular economy models, Chemical Engineers are leading initiatives in plastic recycling processes. They design chemical pathways to break down waste polymers into reusable feedstocks, directly contributing to Mumbai’s efforts to combat its severe plastic pollution crisis.</w:t>
      </w:r>
    </w:p>
    <w:bookmarkEnd w:id="21"/>
    <w:bookmarkStart w:id="22" w:name="X71c01bb6ac84281d23a645898b238725ab63bf3"/>
    <w:p>
      <w:pPr>
        <w:pStyle w:val="Heading2"/>
      </w:pPr>
      <w:r>
        <w:t xml:space="preserve">Process Optimization and Economic Efficiency</w:t>
      </w:r>
    </w:p>
    <w:p>
      <w:pPr>
        <w:pStyle w:val="FirstParagraph"/>
      </w:pPr>
      <w:r>
        <w:t xml:space="preserve">The competitive nature of the global market demands efficiency. In India Mumbai, where real estate costs are among the highest in the world, industrial space is a premium resource. Chemical Engineers are tasked with optimizing processes to maximize output within minimal spatial footprints. This involves advanced simulation techniques and process integration strategies that reduce energy consumption and raw material usage. For instance, in the chemical parks located on the outskirts of Mumbai, engineers work tirelessly to integrate utilities across different facilities, sharing steam, power, and water resources efficiently.</w:t>
      </w:r>
    </w:p>
    <w:p>
      <w:pPr>
        <w:pStyle w:val="BodyText"/>
      </w:pPr>
      <w:r>
        <w:t xml:space="preserve">This economic optimization is not just about saving money; it is about enhancing the global competitiveness of Indian industries. By improving process efficiency Chemical Engineers help Indian companies reduce their operational costs, making them more competitive in international markets. Whether it is a small-scale specialty chemicals manufacturer or a large multinational corporation with headquarters in India Mumbai, the application of chemical engineering principles ensures that resources are used wisely and profit margins are maintained through technical excellence rather than sheer volume.</w:t>
      </w:r>
    </w:p>
    <w:bookmarkEnd w:id="22"/>
    <w:bookmarkStart w:id="23" w:name="innovation-and-future-horizons"/>
    <w:p>
      <w:pPr>
        <w:pStyle w:val="Heading2"/>
      </w:pPr>
      <w:r>
        <w:t xml:space="preserve">Innovation and Future Horizons</w:t>
      </w:r>
    </w:p>
    <w:p>
      <w:pPr>
        <w:pStyle w:val="FirstParagraph"/>
      </w:pPr>
      <w:r>
        <w:t xml:space="preserve">Looking toward the future, the role of Chemical Engineer in India Mumbai is poised to expand into emerging sectors such as biotechnology, nanotechnology, and renewable energy. The city’s growing startup ecosystem is seeing an influx of young entrepreneurs who are leveraging chemical engineering principles to create novel products. From bio-degradable packaging materials derived from local agricultural waste to advanced battery technologies for electric vehicles, these innovations require a deep understanding of molecular interactions and process scale-up.</w:t>
      </w:r>
    </w:p>
    <w:p>
      <w:pPr>
        <w:pStyle w:val="BodyText"/>
      </w:pPr>
      <w:r>
        <w:t xml:space="preserve">Moreover, the integration of Industry 4.0 technologies into traditional manufacturing processes is creating new opportunities for Chemical Engineers. The use of Artificial Intelligence (AI) and Machine Learning (ML) to predict equipment failures or optimize reaction conditions in real-time is becoming standard practice in advanced facilities across Mumbai. This digital transformation requires Chemical Engineers to be not only proficient in chemistry and physics but also adept at data analytics and digital tool integration.</w:t>
      </w:r>
    </w:p>
    <w:bookmarkEnd w:id="23"/>
    <w:bookmarkStart w:id="24" w:name="conclusion"/>
    <w:p>
      <w:pPr>
        <w:pStyle w:val="Heading2"/>
      </w:pPr>
      <w:r>
        <w:t xml:space="preserve">Conclusion</w:t>
      </w:r>
    </w:p>
    <w:p>
      <w:pPr>
        <w:pStyle w:val="FirstParagraph"/>
      </w:pPr>
      <w:r>
        <w:t xml:space="preserve">In conclusion, the Chemical Engineer stands as a cornerstone of industrial development in India Mumbai. Their expertise spans across critical sectors including oil and gas, pharmaceuticals, petrochemicals, and environmental management. In a city that is constantly balancing rapid urbanization with industrial progress, the Chemical Engineer provides the technical solutions needed to ensure safety efficiency and sustainability. As Mumbai continues to evolve into a smart city with a focus on green technologies, the demand for skilled Chemical Engineers will only grow. They are not merely technicians of industry; they are architects of sustainable progress, ensuring that India Mumbai remains a robust and resilient hub for economic activity in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India Mumbai</dc:title>
  <dc:creator/>
  <dc:language>en</dc:language>
  <cp:keywords/>
  <dcterms:created xsi:type="dcterms:W3CDTF">2026-07-29T16:00:18Z</dcterms:created>
  <dcterms:modified xsi:type="dcterms:W3CDTF">2026-07-29T16:00:18Z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