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Kyoto</w:t>
      </w:r>
    </w:p>
    <w:bookmarkStart w:id="29" w:name="Xc2eb2040e61012d569ff0c7d346e598a6cd6322"/>
    <w:p>
      <w:pPr>
        <w:pStyle w:val="Heading1"/>
      </w:pPr>
      <w:r>
        <w:t xml:space="preserve">The Intersection of Tradition and Innovation: The Role of the Chemical Engineer in Japan, Kyoto</w:t>
      </w:r>
    </w:p>
    <w:p>
      <w:pPr>
        <w:pStyle w:val="FirstParagraph"/>
      </w:pPr>
      <w:r>
        <w:t xml:space="preserve">To understand the modern industrial landscape of Japan, one must look beyond the sleek silhouettes of Tokyo’s skyscrapers and travel to the historic heartland where tradition breathes in harmony with innovation. In</w:t>
      </w:r>
      <w:r>
        <w:t xml:space="preserve"> </w:t>
      </w:r>
      <w:r>
        <w:rPr>
          <w:bCs/>
          <w:b/>
        </w:rPr>
        <w:t xml:space="preserve">Japan Kyoto</w:t>
      </w:r>
      <w:r>
        <w:t xml:space="preserve">, a city renowned for its temples, tea ceremonies, and centuries-old craftsmanship, there exists a silent but powerful engine driving economic and environmental progress: the Chemical Engineer. This essay explores how the profession of Chemical Engineering is not merely importing technology to this ancient city, but rather adapting it to meet unique cultural, environmental, and industrial demands specific to this region of Japan.</w:t>
      </w:r>
    </w:p>
    <w:bookmarkStart w:id="20" w:name="Xcb4467b17b7f4fba1b4bae85d45c9ba011f35b2"/>
    <w:p>
      <w:pPr>
        <w:pStyle w:val="Heading2"/>
      </w:pPr>
      <w:r>
        <w:t xml:space="preserve">The Historical Context: A Legacy of Precision</w:t>
      </w:r>
    </w:p>
    <w:p>
      <w:pPr>
        <w:pStyle w:val="FirstParagraph"/>
      </w:pPr>
      <w:r>
        <w:rPr>
          <w:bCs/>
          <w:b/>
        </w:rPr>
        <w:t xml:space="preserve">JAPAN KYOTO</w:t>
      </w:r>
      <w:r>
        <w:t xml:space="preserve"> </w:t>
      </w:r>
      <w:r>
        <w:t xml:space="preserve">has long been the cultural capital of the nation. However, its identity is also deeply rooted in craftsmanship (*shokunin kishitsu*). From the dyeing techniques of Kyoto textiles to the intricate processes involved in making incense and traditional medicines, there is a historical precedence for complex chemical transformations managed with extreme precision. The modern Chemical Engineer standing today on these historic grounds does not work in a vacuum; they operate within a society that values quality, consistency, and respect for materials. This cultural backdrop provides fertile ground for chemical engineering applications that prioritize sustainability and detail over mass production alone.</w:t>
      </w:r>
    </w:p>
    <w:bookmarkEnd w:id="20"/>
    <w:bookmarkStart w:id="21" w:name="X38d17330fe969b87906ceee3ed074ac02d750f5"/>
    <w:p>
      <w:pPr>
        <w:pStyle w:val="Heading2"/>
      </w:pPr>
      <w:r>
        <w:t xml:space="preserve">Core Responsibilities of the Chemical Engineer</w:t>
      </w:r>
    </w:p>
    <w:p>
      <w:pPr>
        <w:pStyle w:val="FirstParagraph"/>
      </w:pPr>
      <w:r>
        <w:t xml:space="preserve">A</w:t>
      </w:r>
      <w:r>
        <w:t xml:space="preserve"> </w:t>
      </w:r>
      <w:r>
        <w:rPr>
          <w:bCs/>
          <w:b/>
        </w:rPr>
        <w:t xml:space="preserve">CHEMICAL ENGINEER</w:t>
      </w:r>
      <w:r>
        <w:t xml:space="preserve"> </w:t>
      </w:r>
      <w:r>
        <w:t xml:space="preserve">is fundamentally a problem solver who applies principles of chemistry, physics, biology, and mathematics to convert raw materials into useful products. In the context of a high-tech yet traditional region like</w:t>
      </w:r>
      <w:r>
        <w:t xml:space="preserve"> </w:t>
      </w:r>
      <w:r>
        <w:rPr>
          <w:bCs/>
          <w:b/>
        </w:rPr>
        <w:t xml:space="preserve">JAPAN KYOTO</w:t>
      </w:r>
      <w:r>
        <w:t xml:space="preserve">, the role expands beyond simple manufacturing. The Chemical Engineer is responsible for designing processes that are safe, efficient, and environmentally benign. They bridge the gap between laboratory discoveries and industrial-scale production. Whether it involves optimizing reaction rates in pharmaceutical synthesis or developing new materials for electronics, their work ensures that scientific theory translates into tangible economic value.</w:t>
      </w:r>
    </w:p>
    <w:bookmarkEnd w:id="21"/>
    <w:bookmarkStart w:id="25" w:name="X2f90fc156ddd9df414440a22d54e2c8dd25321c"/>
    <w:p>
      <w:pPr>
        <w:pStyle w:val="Heading2"/>
      </w:pPr>
      <w:r>
        <w:t xml:space="preserve">Applications in Kyoto’s Unique Industrial Landscape</w:t>
      </w:r>
    </w:p>
    <w:p>
      <w:pPr>
        <w:pStyle w:val="FirstParagraph"/>
      </w:pPr>
      <w:r>
        <w:t xml:space="preserve">Kyoto’s industrial base is distinct from the heavy manufacturing hubs of Osaka or Yokohama. Instead, it focuses on high-value-added industries. Here, the</w:t>
      </w:r>
      <w:r>
        <w:t xml:space="preserve"> </w:t>
      </w:r>
      <w:r>
        <w:rPr>
          <w:bCs/>
          <w:b/>
        </w:rPr>
        <w:t xml:space="preserve">CHEMICAL ENGINEER</w:t>
      </w:r>
      <w:r>
        <w:t xml:space="preserve"> </w:t>
      </w:r>
      <w:r>
        <w:t xml:space="preserve">plays a pivotal role in several key sectors:</w:t>
      </w:r>
    </w:p>
    <w:bookmarkStart w:id="22" w:name="X982087bc16952fdd3d8f12042114aabe4514c11"/>
    <w:p>
      <w:pPr>
        <w:pStyle w:val="Heading3"/>
      </w:pPr>
      <w:r>
        <w:t xml:space="preserve">1. The Pharmaceutical and Biotechnology Sector</w:t>
      </w:r>
    </w:p>
    <w:p>
      <w:pPr>
        <w:pStyle w:val="FirstParagraph"/>
      </w:pPr>
      <w:r>
        <w:t xml:space="preserve">Kyoto is home to major pharmaceutical companies and biotech startups. In this domain, Chemical Engineers design complex separation processes for drug purification. They must ensure that the production of life-saving medications meets stringent global safety standards while maintaining the purity required by Japanese consumers. The engineer’s ability to scale up fermentation processes or synthetic pathways is critical here.</w:t>
      </w:r>
    </w:p>
    <w:bookmarkEnd w:id="22"/>
    <w:bookmarkStart w:id="23" w:name="advanced-materials-and-electronics"/>
    <w:p>
      <w:pPr>
        <w:pStyle w:val="Heading3"/>
      </w:pPr>
      <w:r>
        <w:t xml:space="preserve">2. Advanced Materials and Electronics</w:t>
      </w:r>
    </w:p>
    <w:p>
      <w:pPr>
        <w:pStyle w:val="FirstParagraph"/>
      </w:pPr>
      <w:r>
        <w:t xml:space="preserve">The region is also a hub for semiconductor manufacturing and advanced materials. Chemical Engineers work on the development of photoresists, specialty gases, and high-purity chemicals used in chip fabrication. Given Kyoto’s contribution to Japan’s global technology leadership, these engineers are at the forefront of nanotechnology and material science innovations.</w:t>
      </w:r>
    </w:p>
    <w:bookmarkEnd w:id="23"/>
    <w:bookmarkStart w:id="24" w:name="X4f7c362dc243fdb449532a1cfe84c64a6593d1c"/>
    <w:p>
      <w:pPr>
        <w:pStyle w:val="Heading3"/>
      </w:pPr>
      <w:r>
        <w:t xml:space="preserve">3. Traditional Industries Meets Modern Science</w:t>
      </w:r>
    </w:p>
    <w:p>
      <w:pPr>
        <w:pStyle w:val="FirstParagraph"/>
      </w:pPr>
      <w:r>
        <w:t xml:space="preserve">In a city famous for its traditional industries, Chemical Engineers also contribute to modernizing old practices. For instance, in the production of Kyoto-style textiles (such as Nishijin-ori), engineers develop eco-friendly dyes that reduce water pollution and energy consumption. They work with artisans to maintain the aesthetic integrity of traditional products while improving their environmental footprint.</w:t>
      </w:r>
    </w:p>
    <w:bookmarkEnd w:id="24"/>
    <w:bookmarkEnd w:id="25"/>
    <w:bookmarkStart w:id="26" w:name="Xa647aea48943cf6d5aff0b1f0917ee920c7952d"/>
    <w:p>
      <w:pPr>
        <w:pStyle w:val="Heading2"/>
      </w:pPr>
      <w:r>
        <w:t xml:space="preserve">Sustainability and Environmental Stewardship</w:t>
      </w:r>
    </w:p>
    <w:p>
      <w:pPr>
        <w:pStyle w:val="FirstParagraph"/>
      </w:pPr>
      <w:r>
        <w:t xml:space="preserve">In recent years, the role of the</w:t>
      </w:r>
      <w:r>
        <w:t xml:space="preserve"> </w:t>
      </w:r>
      <w:r>
        <w:rPr>
          <w:bCs/>
          <w:b/>
        </w:rPr>
        <w:t xml:space="preserve">CHEMICAL ENGINEER</w:t>
      </w:r>
      <w:r>
        <w:t xml:space="preserve"> </w:t>
      </w:r>
      <w:r>
        <w:t xml:space="preserve">in</w:t>
      </w:r>
      <w:r>
        <w:t xml:space="preserve"> </w:t>
      </w:r>
      <w:r>
        <w:rPr>
          <w:bCs/>
          <w:b/>
        </w:rPr>
        <w:t xml:space="preserve">JAPAN KYOTO</w:t>
      </w:r>
      <w:r>
        <w:t xml:space="preserve"> </w:t>
      </w:r>
      <w:r>
        <w:t xml:space="preserve">has increasingly focused on sustainability. Japan has made national commitments to carbon neutrality by 2050, and Kyoto serves as a testing ground for green technologies. Engineers are tasked with designing circular economy processes where waste from one process becomes the feedstock for another. This includes developing bio-plastics, improving wastewater treatment facilities to protect local rivers like the Kamo River, and optimizing energy efficiency in chemical plants.</w:t>
      </w:r>
    </w:p>
    <w:p>
      <w:pPr>
        <w:pStyle w:val="BodyText"/>
      </w:pPr>
      <w:r>
        <w:t xml:space="preserve">The integration of renewable energy sources into chemical processing is another frontier. Chemical Engineers analyze thermodynamic efficiencies and design systems that utilize heat recovery and waste-to-energy technologies. This aligns with Kyoto’s image as a city preserving nature alongside urban development.</w:t>
      </w:r>
    </w:p>
    <w:bookmarkEnd w:id="26"/>
    <w:bookmarkStart w:id="27" w:name="cultural-integration-and-soft-skills"/>
    <w:p>
      <w:pPr>
        <w:pStyle w:val="Heading2"/>
      </w:pPr>
      <w:r>
        <w:t xml:space="preserve">Cultural Integration and Soft Skills</w:t>
      </w:r>
    </w:p>
    <w:p>
      <w:pPr>
        <w:pStyle w:val="FirstParagraph"/>
      </w:pPr>
      <w:r>
        <w:t xml:space="preserve">Beyond technical expertise, a Chemical Engineer working in</w:t>
      </w:r>
      <w:r>
        <w:t xml:space="preserve"> </w:t>
      </w:r>
      <w:r>
        <w:rPr>
          <w:bCs/>
          <w:b/>
        </w:rPr>
        <w:t xml:space="preserve">JAPAN KYOTO</w:t>
      </w:r>
      <w:r>
        <w:t xml:space="preserve"> </w:t>
      </w:r>
      <w:r>
        <w:t xml:space="preserve">must possess strong cultural intelligence. The concept of *Monozukuri* (the art of making things) emphasizes dedication, precision, and continuous improvement (*Kaizen*). Engineers must collaborate closely with teams that may include traditional artisans, strict quality control officers, and international researchers. Effective communication is key. Understanding the nuances of Japanese business culture—such as consensus-building and hierarchical respect—is essential for a Chemical Engineer to successfully implement new technologies in this environment.</w:t>
      </w:r>
    </w:p>
    <w:bookmarkEnd w:id="27"/>
    <w:bookmarkStart w:id="28" w:name="conclusion"/>
    <w:p>
      <w:pPr>
        <w:pStyle w:val="Heading2"/>
      </w:pPr>
      <w:r>
        <w:t xml:space="preserve">Conclusion</w:t>
      </w:r>
    </w:p>
    <w:p>
      <w:pPr>
        <w:pStyle w:val="FirstParagraph"/>
      </w:pPr>
      <w:r>
        <w:t xml:space="preserve">The presence of a</w:t>
      </w:r>
      <w:r>
        <w:t xml:space="preserve"> </w:t>
      </w:r>
      <w:r>
        <w:rPr>
          <w:bCs/>
          <w:b/>
        </w:rPr>
        <w:t xml:space="preserve">CHEMICAL ENGINEER</w:t>
      </w:r>
      <w:r>
        <w:t xml:space="preserve"> </w:t>
      </w:r>
      <w:r>
        <w:t xml:space="preserve">in</w:t>
      </w:r>
      <w:r>
        <w:t xml:space="preserve"> </w:t>
      </w:r>
      <w:r>
        <w:rPr>
          <w:bCs/>
          <w:b/>
        </w:rPr>
        <w:t xml:space="preserve">JAPAN KYOTO</w:t>
      </w:r>
      <w:r>
        <w:t xml:space="preserve"> </w:t>
      </w:r>
      <w:r>
        <w:t xml:space="preserve">represents a fascinating convergence of the old and the new. It is not just about building reactors or designing pipelines; it is about harmonizing industrial progress with cultural heritage and environmental responsibility. As Kyoto continues to balance its preservation of history with its ambition for technological leadership, Chemical Engineers remain at the forefront, ensuring that innovation does not come at the cost of tradition or nature.</w:t>
      </w:r>
    </w:p>
    <w:p>
      <w:pPr>
        <w:pStyle w:val="BodyText"/>
      </w:pPr>
      <w:r>
        <w:t xml:space="preserve">In conclusion, the</w:t>
      </w:r>
      <w:r>
        <w:t xml:space="preserve"> </w:t>
      </w:r>
      <w:r>
        <w:rPr>
          <w:bCs/>
          <w:b/>
        </w:rPr>
        <w:t xml:space="preserve">CHEMICAL ENGINEER</w:t>
      </w:r>
      <w:r>
        <w:t xml:space="preserve"> </w:t>
      </w:r>
      <w:r>
        <w:t xml:space="preserve">is a vital architect of modern Japan’s industrial future. In cities like Kyoto, where every brick tells a story and every street leads to history, these professionals bring forward-looking solutions that respect the past while chemically engineering the future. Their work ensures that</w:t>
      </w:r>
      <w:r>
        <w:t xml:space="preserve"> </w:t>
      </w:r>
      <w:r>
        <w:rPr>
          <w:bCs/>
          <w:b/>
        </w:rPr>
        <w:t xml:space="preserve">JAPAN KYOTO</w:t>
      </w:r>
      <w:r>
        <w:t xml:space="preserve"> </w:t>
      </w:r>
      <w:r>
        <w:t xml:space="preserve">remains not only a guardian of cultural treasures but also a beacon of sustainable industrial innovation in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The Role of the Chemical Engineer in Japan, Kyoto</dc:title>
  <dc:creator/>
  <dc:language>en</dc:language>
  <cp:keywords/>
  <dcterms:created xsi:type="dcterms:W3CDTF">2026-07-29T16:15:05Z</dcterms:created>
  <dcterms:modified xsi:type="dcterms:W3CDTF">2026-07-29T16:15:05Z</dcterms:modified>
</cp:coreProperties>
</file>

<file path=docProps/custom.xml><?xml version="1.0" encoding="utf-8"?>
<Properties xmlns="http://schemas.openxmlformats.org/officeDocument/2006/custom-properties" xmlns:vt="http://schemas.openxmlformats.org/officeDocument/2006/docPropsVTypes"/>
</file>