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Mexico,</w:t>
      </w:r>
      <w:r>
        <w:t xml:space="preserve"> </w:t>
      </w:r>
      <w:r>
        <w:t xml:space="preserve">Mexico</w:t>
      </w:r>
      <w:r>
        <w:t xml:space="preserve"> </w:t>
      </w:r>
      <w:r>
        <w:t xml:space="preserve">City</w:t>
      </w:r>
    </w:p>
    <w:bookmarkStart w:id="25" w:name="X45cf8a2f20961d5b1610fe20de770174d21b977"/>
    <w:p>
      <w:pPr>
        <w:pStyle w:val="Heading1"/>
      </w:pPr>
      <w:r>
        <w:t xml:space="preserve">The Strategic Role of the Chemical Engineer in Mexico, Mexico City</w:t>
      </w:r>
    </w:p>
    <w:p>
      <w:pPr>
        <w:pStyle w:val="FirstParagraph"/>
      </w:pPr>
      <w:r>
        <w:t xml:space="preserve">Mexico City, known locally as</w:t>
      </w:r>
      <w:r>
        <w:t xml:space="preserve"> </w:t>
      </w:r>
      <w:r>
        <w:rPr>
          <w:bCs/>
          <w:b/>
        </w:rPr>
        <w:t xml:space="preserve">Mexico Mexico City</w:t>
      </w:r>
      <w:r>
        <w:t xml:space="preserve">, stands as one of the most populous and economically significant metropolitan areas in the Western Hemisphere. As a bustling hub of industry, commerce, and culture within Latin America, it presents a unique landscape for professional innovation and industrial development. Within this complex urban ecosystem, the role of the</w:t>
      </w:r>
      <w:r>
        <w:t xml:space="preserve"> </w:t>
      </w:r>
      <w:r>
        <w:rPr>
          <w:bCs/>
          <w:b/>
        </w:rPr>
        <w:t xml:space="preserve">Chemical Engineer</w:t>
      </w:r>
      <w:r>
        <w:t xml:space="preserve"> </w:t>
      </w:r>
      <w:r>
        <w:t xml:space="preserve">is not merely supportive but central to addressing critical challenges related to environmental sustainability, public health infrastructure, and industrial efficiency. This essay explores how Chemical Engineers are indispensable actors in shaping the future of</w:t>
      </w:r>
      <w:r>
        <w:t xml:space="preserve"> </w:t>
      </w:r>
      <w:r>
        <w:rPr>
          <w:bCs/>
          <w:b/>
        </w:rPr>
        <w:t xml:space="preserve">Mexico Mexico City</w:t>
      </w:r>
      <w:r>
        <w:t xml:space="preserve">, bridging the gap between traditional manufacturing and modern sustainable practices.</w:t>
      </w:r>
    </w:p>
    <w:bookmarkStart w:id="20" w:name="the-industrial-backbone-of-mexico-city"/>
    <w:p>
      <w:pPr>
        <w:pStyle w:val="Heading2"/>
      </w:pPr>
      <w:r>
        <w:t xml:space="preserve">The Industrial Backbone of Mexico City</w:t>
      </w:r>
    </w:p>
    <w:p>
      <w:pPr>
        <w:pStyle w:val="FirstParagraph"/>
      </w:pPr>
      <w:r>
        <w:t xml:space="preserve">Historically, the region surrounding</w:t>
      </w:r>
      <w:r>
        <w:t xml:space="preserve"> </w:t>
      </w:r>
      <w:r>
        <w:rPr>
          <w:bCs/>
          <w:b/>
        </w:rPr>
        <w:t xml:space="preserve">Mexico Mexico City</w:t>
      </w:r>
      <w:r>
        <w:t xml:space="preserve"> </w:t>
      </w:r>
      <w:r>
        <w:t xml:space="preserve">has been a focal point for petrochemicals, pharmaceuticals, food processing, and construction materials. The presence of major national energy companies and private multinational corporations has long established the area as an industrial powerhouse. However, the nature of this industry is undergoing a profound transformation driven by global pressures for decarbonization and local demands for cleaner urban living. This is where the</w:t>
      </w:r>
      <w:r>
        <w:t xml:space="preserve"> </w:t>
      </w:r>
      <w:r>
        <w:rPr>
          <w:bCs/>
          <w:b/>
        </w:rPr>
        <w:t xml:space="preserve">Chemical Engineer</w:t>
      </w:r>
      <w:r>
        <w:t xml:space="preserve"> </w:t>
      </w:r>
      <w:r>
        <w:t xml:space="preserve">becomes pivotal.</w:t>
      </w:r>
    </w:p>
    <w:p>
      <w:pPr>
        <w:pStyle w:val="BodyText"/>
      </w:pPr>
      <w:r>
        <w:t xml:space="preserve">In</w:t>
      </w:r>
      <w:r>
        <w:t xml:space="preserve"> </w:t>
      </w:r>
      <w:r>
        <w:rPr>
          <w:bCs/>
          <w:b/>
        </w:rPr>
        <w:t xml:space="preserve">Mexico Mexico City</w:t>
      </w:r>
      <w:r>
        <w:t xml:space="preserve">, Chemical Engineers are tasked with optimizing existing industrial processes to reduce waste and energy consumption. Unlike traditional mechanical or civil engineers, Chemical Engineers possess a unique multidisciplinary skill set that combines chemistry, physics, biology, mathematics, and economics. This allows them to design systems that transform raw materials into useful products while minimizing the environmental footprint. In a dense urban environment like</w:t>
      </w:r>
      <w:r>
        <w:t xml:space="preserve"> </w:t>
      </w:r>
      <w:r>
        <w:rPr>
          <w:bCs/>
          <w:b/>
        </w:rPr>
        <w:t xml:space="preserve">Mexico Mexico City</w:t>
      </w:r>
      <w:r>
        <w:t xml:space="preserve">, where space is limited and environmental regulations are increasingly strict, this optimization is not just an economic choice but a regulatory necessity.</w:t>
      </w:r>
    </w:p>
    <w:bookmarkEnd w:id="20"/>
    <w:bookmarkStart w:id="21" w:name="X691e8808129ed739a96df02537d2ce49d645bae"/>
    <w:p>
      <w:pPr>
        <w:pStyle w:val="Heading2"/>
      </w:pPr>
      <w:r>
        <w:t xml:space="preserve">Environmental Stewardship and Water Management</w:t>
      </w:r>
    </w:p>
    <w:p>
      <w:pPr>
        <w:pStyle w:val="FirstParagraph"/>
      </w:pPr>
      <w:r>
        <w:t xml:space="preserve">One of the most pressing issues facing</w:t>
      </w:r>
      <w:r>
        <w:t xml:space="preserve"> </w:t>
      </w:r>
      <w:r>
        <w:rPr>
          <w:bCs/>
          <w:b/>
        </w:rPr>
        <w:t xml:space="preserve">Mexico Mexico City</w:t>
      </w:r>
      <w:r>
        <w:t xml:space="preserve"> </w:t>
      </w:r>
      <w:r>
        <w:t xml:space="preserve">is water scarcity and pollution. The city’s unique geography, situated in a high-altitude basin, makes it vulnerable to both droughts and flooding. The management of wastewater and stormwater requires sophisticated chemical processes to ensure public safety and ecological balance.</w:t>
      </w:r>
      <w:r>
        <w:t xml:space="preserve"> </w:t>
      </w:r>
      <w:r>
        <w:rPr>
          <w:bCs/>
          <w:b/>
        </w:rPr>
        <w:t xml:space="preserve">Chemical Engineers</w:t>
      </w:r>
      <w:r>
        <w:t xml:space="preserve"> </w:t>
      </w:r>
      <w:r>
        <w:t xml:space="preserve">are at the forefront of designing advanced water treatment facilities that utilize membrane filtration, coagulation-flocculation, and biological treatments to purify water for reuse in industrial and agricultural contexts.</w:t>
      </w:r>
    </w:p>
    <w:p>
      <w:pPr>
        <w:pStyle w:val="BodyText"/>
      </w:pPr>
      <w:r>
        <w:t xml:space="preserve">In</w:t>
      </w:r>
      <w:r>
        <w:t xml:space="preserve"> </w:t>
      </w:r>
      <w:r>
        <w:rPr>
          <w:bCs/>
          <w:b/>
        </w:rPr>
        <w:t xml:space="preserve">Mexico Mexico City</w:t>
      </w:r>
      <w:r>
        <w:t xml:space="preserve">, these engineers work closely with government agencies such as the Comisión Nacional del Agua (CONAGUA) to implement solutions that address the city’s chronic water deficits. By developing efficient desalination techniques and recycling systems for industrial effluents, Chemical Engineers help alleviate the pressure on local aquifers. Furthermore, they play a crucial role in monitoring air quality by designing scrubbers and catalytic converters that reduce emissions from factories and vehicles, directly contributing to the health of millions of residents.</w:t>
      </w:r>
    </w:p>
    <w:bookmarkEnd w:id="21"/>
    <w:bookmarkStart w:id="22" w:name="Xa3ed55710507e4c3d762d48bbd5d0e1fe09fa59"/>
    <w:p>
      <w:pPr>
        <w:pStyle w:val="Heading2"/>
      </w:pPr>
      <w:r>
        <w:t xml:space="preserve">Innovation in Pharmaceuticals and Biotechnology</w:t>
      </w:r>
    </w:p>
    <w:p>
      <w:pPr>
        <w:pStyle w:val="FirstParagraph"/>
      </w:pPr>
      <w:r>
        <w:t xml:space="preserve">Beyond environmental concerns,</w:t>
      </w:r>
      <w:r>
        <w:t xml:space="preserve"> </w:t>
      </w:r>
      <w:r>
        <w:rPr>
          <w:bCs/>
          <w:b/>
        </w:rPr>
        <w:t xml:space="preserve">Mexico Mexico City</w:t>
      </w:r>
      <w:r>
        <w:t xml:space="preserve"> </w:t>
      </w:r>
      <w:r>
        <w:t xml:space="preserve">is emerging as a regional leader in biotechnology and pharmaceutical manufacturing. The post-pandemic world has highlighted the importance of resilient supply chains for medical supplies.</w:t>
      </w:r>
      <w:r>
        <w:t xml:space="preserve"> </w:t>
      </w:r>
      <w:r>
        <w:rPr>
          <w:bCs/>
          <w:b/>
        </w:rPr>
        <w:t xml:space="preserve">Chemical Engineers</w:t>
      </w:r>
      <w:r>
        <w:t xml:space="preserve"> </w:t>
      </w:r>
      <w:r>
        <w:t xml:space="preserve">are essential in scaling up production processes for vaccines, antibiotics, and diagnostic tools within the region.</w:t>
      </w:r>
    </w:p>
    <w:p>
      <w:pPr>
        <w:pStyle w:val="BodyText"/>
      </w:pPr>
      <w:r>
        <w:t xml:space="preserve">In this sector, Chemical Engineers focus on process intensification and green chemistry principles. They develop methods to synthesize complex molecules with higher yields and lower toxicity. For</w:t>
      </w:r>
      <w:r>
        <w:t xml:space="preserve"> </w:t>
      </w:r>
      <w:r>
        <w:rPr>
          <w:bCs/>
          <w:b/>
        </w:rPr>
        <w:t xml:space="preserve">Mexico Mexico City</w:t>
      </w:r>
      <w:r>
        <w:t xml:space="preserve">, this means attracting high-value investment in research parks such as those in Polanco or Santa Fe. These hubs rely heavily on the expertise of Chemical Engineers to maintain sterile environments, ensure batch consistency, and comply with international regulatory standards like ISO and Good Manufacturing Practices (GMP). The ability of</w:t>
      </w:r>
      <w:r>
        <w:t xml:space="preserve"> </w:t>
      </w:r>
      <w:r>
        <w:rPr>
          <w:bCs/>
          <w:b/>
        </w:rPr>
        <w:t xml:space="preserve">Chemical Engineers</w:t>
      </w:r>
      <w:r>
        <w:t xml:space="preserve"> </w:t>
      </w:r>
      <w:r>
        <w:t xml:space="preserve">to innovate in this field positions</w:t>
      </w:r>
      <w:r>
        <w:t xml:space="preserve"> </w:t>
      </w:r>
      <w:r>
        <w:rPr>
          <w:bCs/>
          <w:b/>
        </w:rPr>
        <w:t xml:space="preserve">Mexico Mexico City</w:t>
      </w:r>
      <w:r>
        <w:t xml:space="preserve"> </w:t>
      </w:r>
      <w:r>
        <w:t xml:space="preserve">as a competitive player in the global healthcare market.</w:t>
      </w:r>
    </w:p>
    <w:bookmarkEnd w:id="22"/>
    <w:bookmarkStart w:id="23" w:name="X02bd1ab21b620bd13cd00fae11600add4183bf6"/>
    <w:p>
      <w:pPr>
        <w:pStyle w:val="Heading2"/>
      </w:pPr>
      <w:r>
        <w:t xml:space="preserve">Educational Challenges and Future Outlook</w:t>
      </w:r>
    </w:p>
    <w:p>
      <w:pPr>
        <w:pStyle w:val="FirstParagraph"/>
      </w:pPr>
      <w:r>
        <w:t xml:space="preserve">To sustain this momentum, there is a growing need for specialized education and continuous professional development. Universities in</w:t>
      </w:r>
      <w:r>
        <w:t xml:space="preserve"> </w:t>
      </w:r>
      <w:r>
        <w:rPr>
          <w:bCs/>
          <w:b/>
        </w:rPr>
        <w:t xml:space="preserve">Mexico Mexico City</w:t>
      </w:r>
      <w:r>
        <w:t xml:space="preserve">, such as the Universidad Nacional Autónoma de México (UNAM) and the Instituto Politécnico Nacional (IPN), are adapting their Chemical Engineering curricula to include modules on data analytics, renewable energy integration, and sustainable design.</w:t>
      </w:r>
    </w:p>
    <w:p>
      <w:pPr>
        <w:pStyle w:val="BodyText"/>
      </w:pPr>
      <w:r>
        <w:t xml:space="preserve">The future of the profession in</w:t>
      </w:r>
      <w:r>
        <w:t xml:space="preserve"> </w:t>
      </w:r>
      <w:r>
        <w:rPr>
          <w:bCs/>
          <w:b/>
        </w:rPr>
        <w:t xml:space="preserve">Mexico Mexico City</w:t>
      </w:r>
      <w:r>
        <w:t xml:space="preserve"> </w:t>
      </w:r>
      <w:r>
        <w:t xml:space="preserve">lies in digitalization. The concept of Industry 4.0 is taking root, where Chemical Engineers use AI and machine learning to predict equipment failures and optimize reaction parameters in real-time. This technological integration enhances safety and efficiency, making industrial plants safer for surrounding communities. As</w:t>
      </w:r>
      <w:r>
        <w:t xml:space="preserve"> </w:t>
      </w:r>
      <w:r>
        <w:rPr>
          <w:bCs/>
          <w:b/>
        </w:rPr>
        <w:t xml:space="preserve">Mexico Mexico City</w:t>
      </w:r>
      <w:r>
        <w:t xml:space="preserve"> </w:t>
      </w:r>
      <w:r>
        <w:t xml:space="preserve">continues to grow, the demand for professionals who can navigate both the technical complexities of chemical processes and the strategic imperatives of sustainability will only increase.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a vital component of the socio-economic fabric of</w:t>
      </w:r>
      <w:r>
        <w:t xml:space="preserve"> </w:t>
      </w:r>
      <w:r>
        <w:rPr>
          <w:bCs/>
          <w:b/>
        </w:rPr>
        <w:t xml:space="preserve">Mexico Mexico City</w:t>
      </w:r>
      <w:r>
        <w:t xml:space="preserve">. From managing critical water resources and improving air quality to driving innovation in pharmaceuticals, their contributions are diverse and far-reaching. As the city faces the dual challenges of rapid urbanization and climate change, Chemical Engineers provide the technical solutions necessary to build a resilient, sustainable future. Their work ensures that</w:t>
      </w:r>
      <w:r>
        <w:t xml:space="preserve"> </w:t>
      </w:r>
      <w:r>
        <w:rPr>
          <w:bCs/>
          <w:b/>
        </w:rPr>
        <w:t xml:space="preserve">Mexico Mexico City</w:t>
      </w:r>
      <w:r>
        <w:t xml:space="preserve"> </w:t>
      </w:r>
      <w:r>
        <w:t xml:space="preserve">can maintain its status as an industrial leader while protecting the well-being of its vast population and natural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Mexico, Mexico City</dc:title>
  <dc:creator/>
  <dc:language>en</dc:language>
  <cp:keywords/>
  <dcterms:created xsi:type="dcterms:W3CDTF">2026-07-29T21:51:40Z</dcterms:created>
  <dcterms:modified xsi:type="dcterms:W3CDTF">2026-07-29T21:51:40Z</dcterms:modified>
</cp:coreProperties>
</file>

<file path=docProps/custom.xml><?xml version="1.0" encoding="utf-8"?>
<Properties xmlns="http://schemas.openxmlformats.org/officeDocument/2006/custom-properties" xmlns:vt="http://schemas.openxmlformats.org/officeDocument/2006/docPropsVTypes"/>
</file>