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Qatar</w:t>
      </w:r>
      <w:r>
        <w:t xml:space="preserve"> </w:t>
      </w:r>
      <w:r>
        <w:t xml:space="preserve">Doha</w:t>
      </w:r>
    </w:p>
    <w:bookmarkStart w:id="25" w:name="Xaa3b7b6b0526065ec96c2265c1d677bef6a6d2b"/>
    <w:p>
      <w:pPr>
        <w:pStyle w:val="Heading1"/>
      </w:pPr>
      <w:r>
        <w:t xml:space="preserve">The Role and Impact of a Chemical Engineer in Qatar Doha</w:t>
      </w:r>
    </w:p>
    <w:p>
      <w:pPr>
        <w:pStyle w:val="FirstParagraph"/>
      </w:pPr>
      <w:r>
        <w:t xml:space="preserve">In the rapidly evolving landscape of global industrial development, few professions are as pivotal to economic stability and technological advancement as that of a</w:t>
      </w:r>
      <w:r>
        <w:t xml:space="preserve"> </w:t>
      </w:r>
      <w:r>
        <w:t xml:space="preserve">Chemical Engineer</w:t>
      </w:r>
      <w:r>
        <w:t xml:space="preserve">. Nowhere is this more evident than in the Republic of Qatar, where energy resources have historically served as the backbone of national wealth. However, with the implementation of</w:t>
      </w:r>
      <w:r>
        <w:t xml:space="preserve"> </w:t>
      </w:r>
      <w:r>
        <w:rPr>
          <w:bCs/>
          <w:b/>
        </w:rPr>
        <w:t xml:space="preserve">Qatar National Vision 2030</w:t>
      </w:r>
      <w:r>
        <w:t xml:space="preserve">, which aims to transition the nation into a knowledge-based economy capable of sustaining growth beyond hydrocarbons, the role of chemical engineering has expanded from traditional processing to encompass innovation, sustainability, and advanced manufacturing. This essay explores the critical contributions of</w:t>
      </w:r>
      <w:r>
        <w:t xml:space="preserve"> </w:t>
      </w:r>
      <w:r>
        <w:t xml:space="preserve">Chemical Engineers</w:t>
      </w:r>
      <w:r>
        <w:t xml:space="preserve"> </w:t>
      </w:r>
      <w:r>
        <w:t xml:space="preserve">in</w:t>
      </w:r>
      <w:r>
        <w:t xml:space="preserve"> </w:t>
      </w:r>
      <w:r>
        <w:rPr>
          <w:bCs/>
          <w:b/>
        </w:rPr>
        <w:t xml:space="preserve">Qatar Doha</w:t>
      </w:r>
      <w:r>
        <w:t xml:space="preserve">, analyzing their impact on energy security, industrial diversification, environmental stewardship, and future technological integration.</w:t>
      </w:r>
    </w:p>
    <w:bookmarkStart w:id="20" w:name="Xb745d4d96d09988251ac768df09f6141caf3b2c"/>
    <w:p>
      <w:pPr>
        <w:pStyle w:val="Heading2"/>
      </w:pPr>
      <w:r>
        <w:t xml:space="preserve">The Foundation: Energy Sector Dominance in Qatar Doha</w:t>
      </w:r>
    </w:p>
    <w:p>
      <w:pPr>
        <w:pStyle w:val="FirstParagraph"/>
      </w:pPr>
      <w:r>
        <w:t xml:space="preserve">To understand the importance of a</w:t>
      </w:r>
      <w:r>
        <w:t xml:space="preserve"> </w:t>
      </w:r>
      <w:r>
        <w:t xml:space="preserve">Chemical Engineer</w:t>
      </w:r>
      <w:r>
        <w:t xml:space="preserve"> </w:t>
      </w:r>
      <w:r>
        <w:t xml:space="preserve">in this region, one must first acknowledge the geographical and economic context of</w:t>
      </w:r>
      <w:r>
        <w:t xml:space="preserve"> </w:t>
      </w:r>
      <w:r>
        <w:rPr>
          <w:bCs/>
          <w:b/>
        </w:rPr>
        <w:t xml:space="preserve">Qatar Doha</w:t>
      </w:r>
      <w:r>
        <w:t xml:space="preserve">. Situated on the coast of the Persian Gulf, Qatar holds some of the world's largest reserves of natural gas. The liquefied natural gas (LNG) industry is not merely a sector; it is a fundamental pillar of the nation’s identity and economy. In this domain,</w:t>
      </w:r>
      <w:r>
        <w:t xml:space="preserve"> </w:t>
      </w:r>
      <w:r>
        <w:t xml:space="preserve">Chemical Engineers</w:t>
      </w:r>
      <w:r>
        <w:t xml:space="preserve"> </w:t>
      </w:r>
      <w:r>
        <w:t xml:space="preserve">are indispensable.</w:t>
      </w:r>
    </w:p>
    <w:p>
      <w:pPr>
        <w:pStyle w:val="BodyText"/>
      </w:pPr>
      <w:r>
        <w:t xml:space="preserve">The process of extracting, purifying, liquefying, and transporting natural gas involves complex thermodynamic processes, phase equilibria calculations, and large-scale fluid dynamics—all core competencies of chemical engineering. In</w:t>
      </w:r>
      <w:r>
        <w:t xml:space="preserve"> </w:t>
      </w:r>
      <w:r>
        <w:rPr>
          <w:bCs/>
          <w:b/>
        </w:rPr>
        <w:t xml:space="preserve">Qatar Doha</w:t>
      </w:r>
      <w:r>
        <w:t xml:space="preserve">, the operations led by giants such as QatarEnergy require engineers who can optimize these processes for maximum efficiency and safety. From designing the massive cryogenic heat exchangers used in LNG plants to managing the polymerization processes that create high-value petrochemical products,</w:t>
      </w:r>
      <w:r>
        <w:t xml:space="preserve"> </w:t>
      </w:r>
      <w:r>
        <w:t xml:space="preserve">Chemical Engineers</w:t>
      </w:r>
      <w:r>
        <w:t xml:space="preserve"> </w:t>
      </w:r>
      <w:r>
        <w:t xml:space="preserve">ensure that the raw resources beneath Qatari soil are transformed into valuable commodities efficiently. Their work directly influences Qatar’s position as a leading global exporter of energy, maintaining stability in international markets while driving domestic economic growth.</w:t>
      </w:r>
    </w:p>
    <w:bookmarkEnd w:id="20"/>
    <w:bookmarkStart w:id="21" w:name="X2fb90d67c566aed2d0ce2906a1c91fde32e8602"/>
    <w:p>
      <w:pPr>
        <w:pStyle w:val="Heading2"/>
      </w:pPr>
      <w:r>
        <w:t xml:space="preserve">Diversification and Industrial Innovation</w:t>
      </w:r>
    </w:p>
    <w:p>
      <w:pPr>
        <w:pStyle w:val="FirstParagraph"/>
      </w:pPr>
      <w:r>
        <w:t xml:space="preserve">A critical component of the strategy for development in</w:t>
      </w:r>
      <w:r>
        <w:t xml:space="preserve"> </w:t>
      </w:r>
      <w:r>
        <w:rPr>
          <w:bCs/>
          <w:b/>
        </w:rPr>
        <w:t xml:space="preserve">Qatar Doha</w:t>
      </w:r>
      <w:r>
        <w:t xml:space="preserve"> </w:t>
      </w:r>
      <w:r>
        <w:t xml:space="preserve">is the diversification of industries beyond simple extraction. The nation seeks to move up the value chain, producing specialized chemicals, fertilizers, and advanced materials. Here, the scope of a</w:t>
      </w:r>
      <w:r>
        <w:t xml:space="preserve"> </w:t>
      </w:r>
      <w:r>
        <w:t xml:space="preserve">Chemical Engineer</w:t>
      </w:r>
      <w:r>
        <w:t xml:space="preserve"> </w:t>
      </w:r>
      <w:r>
        <w:t xml:space="preserve">broadens significantly. They are no longer just managing flows in pipes; they are designing reactors for new chemical pathways and developing catalysts that reduce energy consumption.</w:t>
      </w:r>
    </w:p>
    <w:p>
      <w:pPr>
        <w:pStyle w:val="BodyText"/>
      </w:pPr>
      <w:r>
        <w:t xml:space="preserve">In recent years, initiatives such as the development of carbon capture, utilization, and storage (CCUS) technologies have gained prominence.</w:t>
      </w:r>
      <w:r>
        <w:t xml:space="preserve"> </w:t>
      </w:r>
      <w:r>
        <w:t xml:space="preserve">Chemical Engineers</w:t>
      </w:r>
      <w:r>
        <w:t xml:space="preserve"> </w:t>
      </w:r>
      <w:r>
        <w:t xml:space="preserve">in</w:t>
      </w:r>
      <w:r>
        <w:t xml:space="preserve"> </w:t>
      </w:r>
      <w:r>
        <w:rPr>
          <w:bCs/>
          <w:b/>
        </w:rPr>
        <w:t xml:space="preserve">Qatar Doha</w:t>
      </w:r>
      <w:r>
        <w:t xml:space="preserve"> </w:t>
      </w:r>
      <w:r>
        <w:t xml:space="preserve">are at the forefront of researching and implementing these technologies. By designing systems that capture carbon dioxide emissions from industrial processes and converting them into useful products like methanol or concrete aggregates, these professionals help the nation meet its environmental commitments while maintaining industrial output. This dual focus on economic growth and sustainability is central to the modern definition of chemical engineering in this context.</w:t>
      </w:r>
    </w:p>
    <w:bookmarkEnd w:id="21"/>
    <w:bookmarkStart w:id="22" w:name="Xf7afb406108ce3eb3f1deb63b9c68946cfa3e1e"/>
    <w:p>
      <w:pPr>
        <w:pStyle w:val="Heading2"/>
      </w:pPr>
      <w:r>
        <w:t xml:space="preserve">Environmental Stewardship and Sustainability</w:t>
      </w:r>
    </w:p>
    <w:p>
      <w:pPr>
        <w:pStyle w:val="FirstParagraph"/>
      </w:pPr>
      <w:r>
        <w:t xml:space="preserve">As global attention shifts toward climate change mitigation, the responsibility placed upon</w:t>
      </w:r>
      <w:r>
        <w:t xml:space="preserve"> </w:t>
      </w:r>
      <w:r>
        <w:t xml:space="preserve">Chemical Engineers</w:t>
      </w:r>
      <w:r>
        <w:rPr>
          <w:bCs/>
          <w:b/>
        </w:rPr>
        <w:t xml:space="preserve">.</w:t>
      </w:r>
      <w:r>
        <w:t xml:space="preserve">In</w:t>
      </w:r>
      <w:r>
        <w:rPr>
          <w:iCs/>
          <w:i/>
        </w:rPr>
        <w:t xml:space="preserve"> </w:t>
      </w:r>
      <w:r>
        <w:rPr>
          <w:bCs/>
          <w:b/>
        </w:rPr>
        <w:t xml:space="preserve">Qatar Doha</w:t>
      </w:r>
      <w:r>
        <w:t xml:space="preserve">, this responsibility is particularly acute. The harsh desert environment requires careful management of water and energy resources. Chemical engineers are tasked with developing desalination technologies that are less energy-intensive, ensuring a sustainable supply of freshwater for the growing population. Membrane technology, reverse osmosis systems, and thermal distillation processes are all areas where chemical engineering expertise is applied to solve critical resource challenges.</w:t>
      </w:r>
    </w:p>
    <w:p>
      <w:pPr>
        <w:pStyle w:val="BodyText"/>
      </w:pPr>
      <w:r>
        <w:t xml:space="preserve">Furthermore,</w:t>
      </w:r>
      <w:r>
        <w:rPr>
          <w:bCs/>
          <w:b/>
        </w:rPr>
        <w:t xml:space="preserve"> </w:t>
      </w:r>
      <w:r>
        <w:rPr>
          <w:iCs/>
          <w:i/>
        </w:rPr>
        <w:t xml:space="preserve"> Qatar Doha </w:t>
      </w:r>
      <w:r>
        <w:t xml:space="preserve">is investing heavily in circular economy principles. Waste management strategies that involve converting industrial by-products into reusable materials rely on the process design skills of chemical engineers. By minimizing waste and maximizing resource recovery,</w:t>
      </w:r>
      <w:r>
        <w:t xml:space="preserve"> </w:t>
      </w:r>
      <w:r>
        <w:t xml:space="preserve">Chemical Engineers</w:t>
      </w:r>
      <w:r>
        <w:t xml:space="preserve"> </w:t>
      </w:r>
      <w:r>
        <w:t xml:space="preserve">contribute to making</w:t>
      </w:r>
      <w:r>
        <w:t xml:space="preserve"> </w:t>
      </w:r>
      <w:r>
        <w:rPr>
          <w:bCs/>
          <w:b/>
        </w:rPr>
        <w:t xml:space="preserve">Qatar Doha</w:t>
      </w:r>
      <w:r>
        <w:t xml:space="preserve"> </w:t>
      </w:r>
      <w:r>
        <w:t xml:space="preserve">a more sustainable and livable city, aligning local practices with global environmental standards.</w:t>
      </w:r>
    </w:p>
    <w:bookmarkEnd w:id="22"/>
    <w:bookmarkStart w:id="23" w:name="X8698b1eb22dd1de1eec413420ceec4c1bc2fafe"/>
    <w:p>
      <w:pPr>
        <w:pStyle w:val="Heading2"/>
      </w:pPr>
      <w:r>
        <w:t xml:space="preserve">The Future: Digitalization and Talent Development</w:t>
      </w:r>
    </w:p>
    <w:p>
      <w:pPr>
        <w:pStyle w:val="FirstParagraph"/>
      </w:pPr>
      <w:r>
        <w:t xml:space="preserve">The future of chemical engineering in</w:t>
      </w:r>
      <w:r>
        <w:rPr>
          <w:bCs/>
          <w:b/>
        </w:rPr>
        <w:t xml:space="preserve"> </w:t>
      </w:r>
      <w:r>
        <w:rPr>
          <w:iCs/>
          <w:i/>
        </w:rPr>
        <w:t xml:space="preserve"> Qatar Doha </w:t>
      </w:r>
      <w:r>
        <w:t xml:space="preserve">Chemical Engineer</w:t>
      </w:r>
      <w:r>
        <w:t xml:space="preserve">. With the integration of Industry 4.0 technologies, such as artificial intelligence (AI), Internet of Things (IoT), and digital twins, the profession is undergoing a transformation. In</w:t>
      </w:r>
      <w:r>
        <w:rPr>
          <w:iCs/>
          <w:i/>
        </w:rPr>
        <w:t xml:space="preserve"> </w:t>
      </w:r>
      <w:r>
        <w:rPr>
          <w:bCs/>
          <w:b/>
        </w:rPr>
        <w:t xml:space="preserve">Qatar Doha</w:t>
      </w:r>
      <w:r>
        <w:t xml:space="preserve">, engineers are increasingly required to possess hybrid skills that combine traditional chemical process knowledge with data analytics and software programming. Digital twins allow for the simulation of entire plants, enabling</w:t>
      </w:r>
      <w:r>
        <w:t xml:space="preserve"> </w:t>
      </w:r>
      <w:r>
        <w:t xml:space="preserve">Chemical Engineers</w:t>
      </w:r>
      <w:r>
        <w:t xml:space="preserve"> </w:t>
      </w:r>
      <w:r>
        <w:t xml:space="preserve">to predict maintenance needs, optimize operational parameters, and enhance safety without disrupting physical operations.</w:t>
      </w:r>
    </w:p>
    <w:p>
      <w:pPr>
        <w:pStyle w:val="BodyText"/>
      </w:pPr>
      <w:r>
        <w:t xml:space="preserve">Moreover,</w:t>
      </w:r>
    </w:p>
    <w:p>
      <w:pPr>
        <w:pStyle w:val="BodyText"/>
      </w:pPr>
      <w:r>
        <w:t xml:space="preserve"> </w:t>
      </w:r>
      <w:r>
        <w:rPr>
          <w:iCs/>
          <w:i/>
        </w:rPr>
        <w:t xml:space="preserve"> Qatar Doha </w:t>
      </w:r>
      <w:r>
        <w:t xml:space="preserve">Chemical Engineer</w:t>
      </w:r>
      <w:r>
        <w:t xml:space="preserve">. Institutions such as Qatar University and the Texas A&amp;M University at Qatar play a crucial role in this ecosystem. They produce a new generation of engineers who are trained not only in theoretical principles but also in the specific challenges faced by the region, such as high-temperature processing and arid climate adaptation. This educational foundation ensures that there is a steady pipeline of local talent ready to innovate and lead within the national industry.</w:t>
      </w:r>
    </w:p>
    <w:bookmarkEnd w:id="23"/>
    <w:bookmarkStart w:id="24" w:name="conclusion"/>
    <w:p>
      <w:pPr>
        <w:pStyle w:val="Heading2"/>
      </w:pPr>
      <w:r>
        <w:t xml:space="preserve">Conclusion</w:t>
      </w:r>
    </w:p>
    <w:p>
      <w:pPr>
        <w:pStyle w:val="FirstParagraph"/>
      </w:pPr>
      <w:r>
        <w:t xml:space="preserve">In conclusion, the role of a</w:t>
      </w:r>
      <w:r>
        <w:t xml:space="preserve">Chemical Engineer</w:t>
      </w:r>
      <w:r>
        <w:t xml:space="preserve"> in</w:t>
      </w:r>
    </w:p>
    <w:p>
      <w:pPr>
        <w:pStyle w:val="BodyText"/>
      </w:pPr>
      <w:r>
        <w:t xml:space="preserve"> </w:t>
      </w:r>
      <w:r>
        <w:rPr>
          <w:iCs/>
          <w:i/>
        </w:rPr>
        <w:t xml:space="preserve"> Qatar Doha </w:t>
      </w:r>
      <w:r>
        <w:rPr>
          <w:bCs/>
          <w:b/>
        </w:rPr>
        <w:t xml:space="preserve">.</w:t>
      </w:r>
      <w:r>
        <w:t xml:space="preserve">Their work sustains the energy sector that has historically driven prosperity, drives industrial diversification into high-tech manufacturing, protects the environment through sustainable practices, and embraces digital innovation for future readiness. As</w:t>
      </w:r>
      <w:r>
        <w:t xml:space="preserve"> </w:t>
      </w:r>
      <w:r>
        <w:rPr>
          <w:bCs/>
          <w:b/>
        </w:rPr>
        <w:t xml:space="preserve">Qatar Doha</w:t>
      </w:r>
      <w:r>
        <w:t xml:space="preserve"> </w:t>
      </w:r>
      <w:r>
        <w:t xml:space="preserve">continues its journey toward becoming a knowledge-based hub in the Middle East,</w:t>
      </w:r>
      <w:r>
        <w:t xml:space="preserve">Chemical Engineers</w:t>
      </w:r>
      <w:r>
        <w:t xml:space="preserve"> will remain at the vanguard of this transformation. They are not merely technicians managing processes; they are strategic partners in nation-building, ensuring that Qatar’s natural resources translate into long-term economic resilience and social well-being for its citizens and residents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Chemical Engineer in Qatar Doha</dc:title>
  <dc:creator/>
  <dc:language>en</dc:language>
  <cp:keywords/>
  <dcterms:created xsi:type="dcterms:W3CDTF">2026-07-29T15:43:40Z</dcterms:created>
  <dcterms:modified xsi:type="dcterms:W3CDTF">2026-07-29T15:43:40Z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