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d399d88f012babbc9ffd278e8e79e0e73125455"/>
    <w:p>
      <w:pPr>
        <w:pStyle w:val="Heading1"/>
      </w:pPr>
      <w:r>
        <w:t xml:space="preserve">The Strategic Role of the Chemical Engineer in Senegal Dakar</w:t>
      </w:r>
    </w:p>
    <w:bookmarkStart w:id="20" w:name="Xc41a6fe42152bc4ec98c06603238e3fb5fc7bc0"/>
    <w:p>
      <w:pPr>
        <w:pStyle w:val="Heading3"/>
      </w:pPr>
      <w:r>
        <w:t xml:space="preserve">An Essay on Industrial Development, Sustainability, and Economic Transformation.</w:t>
      </w:r>
    </w:p>
    <w:p>
      <w:r>
        <w:pict>
          <v:rect style="width:0;height:1.5pt" o:hralign="center" o:hrstd="t" o:hr="t"/>
        </w:pict>
      </w:r>
    </w:p>
    <w:p>
      <w:pPr>
        <w:pStyle w:val="FirstParagraph"/>
      </w:pPr>
      <w:r>
        <w:t xml:space="preserve">The Republic of Senegal stands at a pivotal crossroads in its economic history. With its capital city,</w:t>
      </w:r>
      <w:r>
        <w:t xml:space="preserve"> </w:t>
      </w:r>
      <w:r>
        <w:rPr>
          <w:bCs/>
          <w:b/>
        </w:rPr>
        <w:t xml:space="preserve">Dakar</w:t>
      </w:r>
      <w:r>
        <w:t xml:space="preserve">, serving as the bustling hub of commerce, culture, and innovation in West Africa (</w:t>
      </w:r>
      <w:r>
        <w:rPr>
          <w:bCs/>
          <w:b/>
        </w:rPr>
        <w:t xml:space="preserve">Senegal Dakar</w:t>
      </w:r>
      <w:r>
        <w:t xml:space="preserve">), the nation is actively pursuing an ambitious vision to transition from a resource-based economy to one driven by value-added industrialization. At the heart of this transformation lies a critical profession: the</w:t>
      </w:r>
      <w:r>
        <w:t xml:space="preserve"> </w:t>
      </w:r>
      <w:r>
        <w:rPr>
          <w:bCs/>
          <w:b/>
        </w:rPr>
        <w:t xml:space="preserve">Chemical Engineer</w:t>
      </w:r>
      <w:r>
        <w:t xml:space="preserve">. Far more than technicians managing vats and pipes, these professionals are the architects of modern industry, responsible for turning raw materials into valuable products while ensuring environmental stewardship and operational safety. This essay explores the indispensable role that</w:t>
      </w:r>
      <w:r>
        <w:t xml:space="preserve"> </w:t>
      </w:r>
      <w:r>
        <w:rPr>
          <w:bCs/>
          <w:b/>
        </w:rPr>
        <w:t xml:space="preserve">Chemical Engineers</w:t>
      </w:r>
      <w:r>
        <w:t xml:space="preserve"> </w:t>
      </w:r>
      <w:r>
        <w:t xml:space="preserve">play in shaping the future of</w:t>
      </w:r>
      <w:r>
        <w:t xml:space="preserve"> </w:t>
      </w:r>
      <w:r>
        <w:rPr>
          <w:bCs/>
          <w:b/>
        </w:rPr>
        <w:t xml:space="preserve">Senegal Dakar</w:t>
      </w:r>
      <w:r>
        <w:t xml:space="preserve">, focusing on key sectors such as agro-industry, petrochemicals, water treatment, and sustainable development.</w:t>
      </w:r>
    </w:p>
    <w:bookmarkEnd w:id="20"/>
    <w:bookmarkStart w:id="21" w:name="Xf21ff6739e0e432c955c66c114c0d6051147d6b"/>
    <w:p>
      <w:pPr>
        <w:pStyle w:val="Heading2"/>
      </w:pPr>
      <w:r>
        <w:t xml:space="preserve">The Agro-Industrial Backbone: From Groundnut to Value-Added Products</w:t>
      </w:r>
    </w:p>
    <w:p>
      <w:pPr>
        <w:pStyle w:val="FirstParagraph"/>
      </w:pPr>
      <w:r>
        <w:t xml:space="preserve">Seneagal has historically been known as the "groundnut basin" of Africa. However, relying solely on the export of raw commodities limits economic growth and exposes the nation to volatile global market prices. The modern</w:t>
      </w:r>
      <w:r>
        <w:t xml:space="preserve"> </w:t>
      </w:r>
      <w:r>
        <w:rPr>
          <w:bCs/>
          <w:b/>
        </w:rPr>
        <w:t xml:space="preserve">Chemical Engineer</w:t>
      </w:r>
      <w:r>
        <w:t xml:space="preserve"> </w:t>
      </w:r>
      <w:r>
        <w:t xml:space="preserve">is essential in revolutionizing this landscape. In</w:t>
      </w:r>
      <w:r>
        <w:t xml:space="preserve"> </w:t>
      </w:r>
      <w:r>
        <w:rPr>
          <w:bCs/>
          <w:b/>
        </w:rPr>
        <w:t xml:space="preserve">Dakar</w:t>
      </w:r>
      <w:r>
        <w:t xml:space="preserve">, industrial zones are increasingly focusing on agro-processing where chemical engineers design processes to extract oils, create fertilizers, and produce biofuels from agricultural waste.</w:t>
      </w:r>
    </w:p>
    <w:p>
      <w:pPr>
        <w:pStyle w:val="BodyText"/>
      </w:pPr>
      <w:r>
        <w:t xml:space="preserve">For instance, the processing of groundnuts (peanuts) requires sophisticated separation and purification techniques that only a trained</w:t>
      </w:r>
      <w:r>
        <w:t xml:space="preserve"> </w:t>
      </w:r>
      <w:r>
        <w:rPr>
          <w:bCs/>
          <w:b/>
        </w:rPr>
        <w:t xml:space="preserve">Chemical Engineer</w:t>
      </w:r>
      <w:r>
        <w:t xml:space="preserve"> </w:t>
      </w:r>
      <w:r>
        <w:t xml:space="preserve">can optimize. By improving extraction yields and creating by-products such as high-protein flour for animal feed or biodegradable plastics from peanut shells, these engineers add significant value to Senegal's primary exports. Furthermore, chemical engineers are crucial in the production of organic fertilizers that support local farmers, thereby creating a circular economy within</w:t>
      </w:r>
      <w:r>
        <w:t xml:space="preserve"> </w:t>
      </w:r>
      <w:r>
        <w:rPr>
          <w:bCs/>
          <w:b/>
        </w:rPr>
        <w:t xml:space="preserve">Senegal Dakar</w:t>
      </w:r>
      <w:r>
        <w:t xml:space="preserve">'s agricultural sector. This shift not only boosts GDP but also enhances food security and rural development.</w:t>
      </w:r>
    </w:p>
    <w:bookmarkEnd w:id="21"/>
    <w:bookmarkStart w:id="22" w:name="Xbe4f43641802efaff6b8ab1bf1cc9eac9c59b97"/>
    <w:p>
      <w:pPr>
        <w:pStyle w:val="Heading2"/>
      </w:pPr>
      <w:r>
        <w:t xml:space="preserve">The Emerging Petrochemical Sector and Energy Independence</w:t>
      </w:r>
    </w:p>
    <w:p>
      <w:pPr>
        <w:pStyle w:val="FirstParagraph"/>
      </w:pPr>
      <w:r>
        <w:t xml:space="preserve">In recent years, the discovery of offshore oil and gas reserves has positioned Senegal as a rising energy player in West Africa. While much of this activity occurs offshore, the refining, storage, distribution hubs, and petrochemical manufacturing facilities are predominantly located in or around</w:t>
      </w:r>
      <w:r>
        <w:t xml:space="preserve"> </w:t>
      </w:r>
      <w:r>
        <w:rPr>
          <w:bCs/>
          <w:b/>
        </w:rPr>
        <w:t xml:space="preserve">Dakar</w:t>
      </w:r>
      <w:r>
        <w:t xml:space="preserve">. Herein lies one of the most significant opportunities for</w:t>
      </w:r>
      <w:r>
        <w:t xml:space="preserve"> </w:t>
      </w:r>
      <w:r>
        <w:rPr>
          <w:bCs/>
          <w:b/>
        </w:rPr>
        <w:t xml:space="preserve">Chemical Engineers</w:t>
      </w:r>
      <w:r>
        <w:t xml:space="preserve">.</w:t>
      </w:r>
    </w:p>
    <w:p>
      <w:pPr>
        <w:pStyle w:val="BodyText"/>
      </w:pPr>
      <w:r>
        <w:t xml:space="preserve">The transition from exporting crude oil to refining it domestically requires a robust workforce of chemical engineers who can manage complex distillation processes, catalytic cracking, and hydrotreating units. These professionals ensure that the fuel produced meets international environmental standards while maximizing efficiency. Moreover, the petrochemical industry offers opportunities to produce plastics, polymers, and synthetic rubbers locally. Instead of importing these finished goods via ports in</w:t>
      </w:r>
      <w:r>
        <w:t xml:space="preserve"> </w:t>
      </w:r>
      <w:r>
        <w:rPr>
          <w:bCs/>
          <w:b/>
        </w:rPr>
        <w:t xml:space="preserve">Dakar</w:t>
      </w:r>
      <w:r>
        <w:t xml:space="preserve">, Senegal can manufacture them domestically, reducing trade deficits and creating high-skilled jobs. The</w:t>
      </w:r>
      <w:r>
        <w:t xml:space="preserve"> </w:t>
      </w:r>
      <w:r>
        <w:rPr>
          <w:bCs/>
          <w:b/>
        </w:rPr>
        <w:t xml:space="preserve">Chemical Engineer</w:t>
      </w:r>
      <w:r>
        <w:t xml:space="preserve"> </w:t>
      </w:r>
      <w:r>
        <w:t xml:space="preserve">is the key technical leader in designing these plants to be safe, efficient, and profitable.</w:t>
      </w:r>
    </w:p>
    <w:bookmarkEnd w:id="22"/>
    <w:bookmarkStart w:id="23" w:name="Xa74de7b85e9ac02491de9f7f3078f72596bd999"/>
    <w:p>
      <w:pPr>
        <w:pStyle w:val="Heading2"/>
      </w:pPr>
      <w:r>
        <w:t xml:space="preserve">Sustainability and Environmental Protection: A Critical Imperative</w:t>
      </w:r>
    </w:p>
    <w:p>
      <w:pPr>
        <w:pStyle w:val="FirstParagraph"/>
      </w:pPr>
      <w:r>
        <w:t xml:space="preserve">Rapid industrialization in</w:t>
      </w:r>
      <w:r>
        <w:t xml:space="preserve"> </w:t>
      </w:r>
      <w:r>
        <w:rPr>
          <w:bCs/>
          <w:b/>
        </w:rPr>
        <w:t xml:space="preserve">Dakar</w:t>
      </w:r>
      <w:r>
        <w:t xml:space="preserve">, like any major metropolitan area, brings environmental challenges such as wastewater discharge, air pollution, and solid waste management. The role of the</w:t>
      </w:r>
      <w:r>
        <w:t xml:space="preserve"> </w:t>
      </w:r>
      <w:r>
        <w:rPr>
          <w:bCs/>
          <w:b/>
        </w:rPr>
        <w:t xml:space="preserve">Chemical Engineer</w:t>
      </w:r>
      <w:r>
        <w:t xml:space="preserve"> </w:t>
      </w:r>
      <w:r>
        <w:t xml:space="preserve">has evolved to include a strong emphasis on green chemistry and environmental sustainability. In the context of</w:t>
      </w:r>
      <w:r>
        <w:t xml:space="preserve"> </w:t>
      </w:r>
      <w:r>
        <w:rPr>
          <w:bCs/>
          <w:b/>
        </w:rPr>
        <w:t xml:space="preserve">Senegal Dakar</w:t>
      </w:r>
      <w:r>
        <w:t xml:space="preserve">, where coastal erosion and urban density are pressing issues, chemical engineers design systems to treat industrial effluents before they reach the Atlantic Ocean.</w:t>
      </w:r>
    </w:p>
    <w:p>
      <w:pPr>
        <w:pStyle w:val="BodyText"/>
      </w:pPr>
      <w:r>
        <w:t xml:space="preserve">This involves developing advanced filtration systems, bioreactors for organic waste treatment, and technologies to capture carbon emissions. Additionally, chemical engineers are at the forefront of developing renewable energy solutions specific to the local context. For example, they work on optimizing biodiesel production from non-edible oils or improving solar thermal processes for desalination. By integrating sustainable practices into industrial design,</w:t>
      </w:r>
      <w:r>
        <w:t xml:space="preserve"> </w:t>
      </w:r>
      <w:r>
        <w:rPr>
          <w:bCs/>
          <w:b/>
        </w:rPr>
        <w:t xml:space="preserve">Chemical Engineers</w:t>
      </w:r>
      <w:r>
        <w:t xml:space="preserve"> </w:t>
      </w:r>
      <w:r>
        <w:t xml:space="preserve">help</w:t>
      </w:r>
      <w:r>
        <w:t xml:space="preserve"> </w:t>
      </w:r>
      <w:r>
        <w:rPr>
          <w:bCs/>
          <w:b/>
        </w:rPr>
        <w:t xml:space="preserve">Senegal Dakar</w:t>
      </w:r>
      <w:r>
        <w:t xml:space="preserve"> </w:t>
      </w:r>
      <w:r>
        <w:t xml:space="preserve">meet its climate goals while maintaining economic competitiveness.</w:t>
      </w:r>
    </w:p>
    <w:bookmarkEnd w:id="23"/>
    <w:bookmarkStart w:id="24" w:name="X76cfb129da817ec85f455cf821d1dd4e3e6045f"/>
    <w:p>
      <w:pPr>
        <w:pStyle w:val="Heading2"/>
      </w:pPr>
      <w:r>
        <w:t xml:space="preserve">Potable Water and Sanitation: A Public Health Priority</w:t>
      </w:r>
    </w:p>
    <w:p>
      <w:pPr>
        <w:pStyle w:val="FirstParagraph"/>
      </w:pPr>
      <w:r>
        <w:t xml:space="preserve">Clean water is a fundamental human right and a prerequisite for public health. In</w:t>
      </w:r>
      <w:r>
        <w:t xml:space="preserve"> </w:t>
      </w:r>
      <w:r>
        <w:rPr>
          <w:bCs/>
          <w:b/>
        </w:rPr>
        <w:t xml:space="preserve">Dakar</w:t>
      </w:r>
      <w:r>
        <w:t xml:space="preserve">, where population growth strains existing infrastructure, the management of water resources is critical. Chemical engineers are responsible for designing and operating municipal water treatment plants that utilize coagulation, flocculation, sedimentation, and disinfection processes to provide safe drinking water to millions.</w:t>
      </w:r>
    </w:p>
    <w:p>
      <w:pPr>
        <w:pStyle w:val="BodyText"/>
      </w:pPr>
      <w:r>
        <w:t xml:space="preserve">Furthermore, as seawater desalination becomes an increasingly viable option for coastal cities like</w:t>
      </w:r>
      <w:r>
        <w:t xml:space="preserve"> </w:t>
      </w:r>
      <w:r>
        <w:rPr>
          <w:bCs/>
          <w:b/>
        </w:rPr>
        <w:t xml:space="preserve">Dakar</w:t>
      </w:r>
      <w:r>
        <w:t xml:space="preserve">, chemical engineers play a vital role in reverse osmosis technology. They optimize membrane technologies to reduce energy consumption and minimize brine disposal issues. In rural areas surrounding the capital, chemical engineers also develop low-cost water purification solutions using locally available materials, ensuring that no citizen is left without access to safe hydration.</w:t>
      </w:r>
    </w:p>
    <w:bookmarkEnd w:id="24"/>
    <w:bookmarkStart w:id="25" w:name="Xb6aa84e23e31dcd3ad06d9568334ae453e2ce65"/>
    <w:p>
      <w:pPr>
        <w:pStyle w:val="Heading2"/>
      </w:pPr>
      <w:r>
        <w:t xml:space="preserve">Education and Capacity Building for a Knowledge Economy</w:t>
      </w:r>
    </w:p>
    <w:p>
      <w:pPr>
        <w:pStyle w:val="FirstParagraph"/>
      </w:pPr>
      <w:r>
        <w:t xml:space="preserve">The success of any industrial sector depends on human capital.</w:t>
      </w:r>
      <w:r>
        <w:t xml:space="preserve"> </w:t>
      </w:r>
      <w:r>
        <w:rPr>
          <w:bCs/>
          <w:b/>
        </w:rPr>
        <w:t xml:space="preserve">Seneal Dakar</w:t>
      </w:r>
      <w:r>
        <w:t xml:space="preserve">, through institutions like the University of Dakar and various technical training centers, must prioritize chemical engineering education. There is a growing need to train the next generation of engineers who are not only technically proficient but also innovative and adaptable.</w:t>
      </w:r>
    </w:p>
    <w:p>
      <w:pPr>
        <w:pStyle w:val="BodyText"/>
      </w:pPr>
      <w:r>
        <w:t xml:space="preserve">Collaborations between universities in</w:t>
      </w:r>
      <w:r>
        <w:t xml:space="preserve"> </w:t>
      </w:r>
      <w:r>
        <w:rPr>
          <w:bCs/>
          <w:b/>
        </w:rPr>
        <w:t xml:space="preserve">Dakar</w:t>
      </w:r>
      <w:r>
        <w:t xml:space="preserve"> </w:t>
      </w:r>
      <w:r>
        <w:t xml:space="preserve">and international industry leaders can facilitate knowledge transfer.</w:t>
      </w:r>
      <w:r>
        <w:t xml:space="preserve"> </w:t>
      </w:r>
      <w:r>
        <w:rPr>
          <w:bCs/>
          <w:b/>
        </w:rPr>
        <w:t xml:space="preserve">Chemical Engineers</w:t>
      </w:r>
      <w:r>
        <w:t xml:space="preserve"> </w:t>
      </w:r>
      <w:r>
        <w:t xml:space="preserve">already working in the field have a responsibility to mentor young professionals, ensuring that best practices in safety, process control, and innovation are passed down. By fostering a culture of continuous learning and research, Senegal can build a self-sufficient workforce capable of solving local industrial challenges without over-reliance on foreign expertise.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Chemical Engineer</w:t>
      </w:r>
      <w:r>
        <w:t xml:space="preserve"> </w:t>
      </w:r>
      <w:r>
        <w:t xml:space="preserve">is much more than a technical specialist; they are catalysts for national development. In the dynamic and evolving landscape of</w:t>
      </w:r>
      <w:r>
        <w:t xml:space="preserve"> </w:t>
      </w:r>
      <w:r>
        <w:rPr>
          <w:bCs/>
          <w:b/>
        </w:rPr>
        <w:t xml:space="preserve">Dakar</w:t>
      </w:r>
      <w:r>
        <w:t xml:space="preserve">, their expertise bridges the gap between natural resources and industrial prosperity. From enhancing the value of agricultural products in Senegal's interior to managing complex petrochemical operations in its capital, chemical engineers drive economic growth.</w:t>
      </w:r>
    </w:p>
    <w:p>
      <w:pPr>
        <w:pStyle w:val="BodyText"/>
      </w:pPr>
      <w:r>
        <w:t xml:space="preserve">Moreover, their commitment to sustainability ensures that this growth does not come at the expense of</w:t>
      </w:r>
      <w:r>
        <w:t xml:space="preserve"> </w:t>
      </w:r>
      <w:r>
        <w:rPr>
          <w:bCs/>
          <w:b/>
        </w:rPr>
        <w:t xml:space="preserve">Senegal Dakar</w:t>
      </w:r>
      <w:r>
        <w:t xml:space="preserve">'s environmental health. As Senegal continues to modernize and integrate into the global economy, investing in chemical engineering education and infrastructure will be paramount. The future of</w:t>
      </w:r>
      <w:r>
        <w:t xml:space="preserve"> </w:t>
      </w:r>
      <w:r>
        <w:rPr>
          <w:bCs/>
          <w:b/>
        </w:rPr>
        <w:t xml:space="preserve">Seneal Dakar</w:t>
      </w:r>
      <w:r>
        <w:t xml:space="preserve"> </w:t>
      </w:r>
      <w:r>
        <w:t xml:space="preserve">is bright, but it depends on the ability of its engineers to innovate responsibly. By empowering</w:t>
      </w:r>
      <w:r>
        <w:t xml:space="preserve"> </w:t>
      </w:r>
      <w:r>
        <w:rPr>
          <w:bCs/>
          <w:b/>
        </w:rPr>
        <w:t xml:space="preserve">Chemical Engineers</w:t>
      </w:r>
      <w:r>
        <w:t xml:space="preserve">, Senegal empowers itself to build a resilient, prosperous, and sustainable future for all its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2026-07-29T06:34:17Z</dcterms:created>
  <dcterms:modified xsi:type="dcterms:W3CDTF">2026-07-29T06:34:17Z</dcterms:modified>
</cp:coreProperties>
</file>

<file path=docProps/custom.xml><?xml version="1.0" encoding="utf-8"?>
<Properties xmlns="http://schemas.openxmlformats.org/officeDocument/2006/custom-properties" xmlns:vt="http://schemas.openxmlformats.org/officeDocument/2006/docPropsVTypes"/>
</file>