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Chemical</w:t>
      </w:r>
      <w:r>
        <w:t xml:space="preserve"> </w:t>
      </w:r>
      <w:r>
        <w:t xml:space="preserve">Engineer:</w:t>
      </w:r>
      <w:r>
        <w:t xml:space="preserve"> </w:t>
      </w:r>
      <w:r>
        <w:t xml:space="preserve">A</w:t>
      </w:r>
      <w:r>
        <w:t xml:space="preserve"> </w:t>
      </w:r>
      <w:r>
        <w:t xml:space="preserve">Pillar</w:t>
      </w:r>
      <w:r>
        <w:t xml:space="preserve"> </w:t>
      </w:r>
      <w:r>
        <w:t xml:space="preserve">of</w:t>
      </w:r>
      <w:r>
        <w:t xml:space="preserve"> </w:t>
      </w:r>
      <w:r>
        <w:t xml:space="preserve">Innovation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bc4391eb819bd6514445ea96c715f6780a2d32d"/>
    <w:p>
      <w:pPr>
        <w:pStyle w:val="Heading1"/>
      </w:pPr>
      <w:r>
        <w:t xml:space="preserve">The Chemical Engineer: A Pillar of Innovation in United Kingdom Birmingham</w:t>
      </w:r>
    </w:p>
    <w:p>
      <w:pPr>
        <w:pStyle w:val="FirstParagraph"/>
      </w:pPr>
      <w:r>
        <w:t xml:space="preserve">In the modern industrial landscape, few professions are as fundamental to economic stability and technological advancement as that of the</w:t>
      </w:r>
      <w:r>
        <w:t xml:space="preserve"> </w:t>
      </w:r>
      <w:r>
        <w:t xml:space="preserve">Chemical Engineer</w:t>
      </w:r>
      <w:r>
        <w:t xml:space="preserve">. While often misunderstood by the general public as merely dealing with volatile reactions in laboratories, chemical engineering is, in reality, a broad discipline focused on designing processes and equipment for converting raw materials into useful products. When we examine this profession through the specific lens of</w:t>
      </w:r>
      <w:r>
        <w:t xml:space="preserve"> </w:t>
      </w:r>
      <w:r>
        <w:t xml:space="preserve">United Kingdom Birmingham</w:t>
      </w:r>
      <w:r>
        <w:t xml:space="preserve">, a city renowned for its industrial heritage and burgeoning tech sector, the role of the chemical engineer becomes even more critical. This essay explores how chemical engineers in Birmingham are not only maintaining historical industrial strength but are also driving the region toward a sustainable, high-tech future.</w:t>
      </w:r>
    </w:p>
    <w:bookmarkStart w:id="20" w:name="X7332a1f6278573012d8fdf5f8e9061d162628ce"/>
    <w:p>
      <w:pPr>
        <w:pStyle w:val="Heading2"/>
      </w:pPr>
      <w:r>
        <w:t xml:space="preserve">The Historical Context: From Heavy Industry to High Tech</w:t>
      </w:r>
    </w:p>
    <w:p>
      <w:pPr>
        <w:pStyle w:val="FirstParagraph"/>
      </w:pPr>
      <w:r>
        <w:t xml:space="preserve">To understand the current importance of the</w:t>
      </w:r>
      <w:r>
        <w:t xml:space="preserve"> </w:t>
      </w:r>
      <w:r>
        <w:t xml:space="preserve">Chemical Engineer</w:t>
      </w:r>
      <w:r>
        <w:t xml:space="preserve">, one must first look at Birmingham’s history. Known historically as "The City of a Thousand Trades" and a hub for metallurgy, automotive manufacturing, and heavy engineering, Birmingham has always been a place where physical transformation matters. The principles of chemical engineering have long been embedded in these industries, whether in the smelting of metals or the production of ceramics and chemicals. However, as the</w:t>
      </w:r>
      <w:r>
        <w:t xml:space="preserve"> </w:t>
      </w:r>
      <w:r>
        <w:t xml:space="preserve">United Kingdom Birmingham</w:t>
      </w:r>
      <w:r>
        <w:t xml:space="preserve"> </w:t>
      </w:r>
      <w:r>
        <w:t xml:space="preserve">economy has transitioned away from heavy manufacturing toward service-oriented and knowledge-based industries, the nature of chemical engineering has evolved.</w:t>
      </w:r>
    </w:p>
    <w:p>
      <w:pPr>
        <w:pStyle w:val="BodyText"/>
      </w:pPr>
      <w:r>
        <w:t xml:space="preserve">Today, the chemical engineer in Birmingham is less likely to be working in a soot-stained factory floor and more likely to be operating in state-of-the-art clean rooms or advanced processing facilities. This shift represents a move from quantity to quality—focusing on precision, sustainability, and innovation rather than sheer output volume.</w:t>
      </w:r>
    </w:p>
    <w:bookmarkEnd w:id="20"/>
    <w:bookmarkStart w:id="21" w:name="sustainability-and-green-chemistry"/>
    <w:p>
      <w:pPr>
        <w:pStyle w:val="Heading2"/>
      </w:pPr>
      <w:r>
        <w:t xml:space="preserve">Sustainability and Green Chemistry</w:t>
      </w:r>
    </w:p>
    <w:p>
      <w:pPr>
        <w:pStyle w:val="FirstParagraph"/>
      </w:pPr>
      <w:r>
        <w:t xml:space="preserve">The most significant driver for the modern role of the chemical engineer is the global push toward sustainability. In</w:t>
      </w:r>
      <w:r>
        <w:t xml:space="preserve"> </w:t>
      </w:r>
      <w:r>
        <w:t xml:space="preserve">United Kingdom Birmingham</w:t>
      </w:r>
      <w:r>
        <w:t xml:space="preserve">, this challenge is particularly acute due to urban density and environmental goals set by local councils and national legislation. Chemical engineers are at the forefront of developing green technologies that reduce carbon footprints, minimize waste, and improve energy efficiency. For instance, companies in Birmingham are increasingly investing in bio-based materials and circular economy models where waste from one process becomes the feedstock for another.</w:t>
      </w:r>
    </w:p>
    <w:p>
      <w:pPr>
        <w:pStyle w:val="BodyText"/>
      </w:pPr>
      <w:r>
        <w:t xml:space="preserve">A chemical engineer plays a pivotal role here by designing catalytic processes that allow reactions to occur at lower temperatures and pressures, thereby saving energy. They are also responsible for developing methods to capture carbon dioxide or treat industrial wastewater before it is released back into the environment. In this context, the chemical engineer is not just a technician but an environmental steward, tasked with balancing industrial productivity with ecological responsibility.</w:t>
      </w:r>
    </w:p>
    <w:bookmarkEnd w:id="21"/>
    <w:bookmarkStart w:id="22" w:name="Xbc80cd435a2f497b9ed7060efc2febf54dabb68"/>
    <w:p>
      <w:pPr>
        <w:pStyle w:val="Heading2"/>
      </w:pPr>
      <w:r>
        <w:t xml:space="preserve">The Pharmaceutical and Life Sciences Sector</w:t>
      </w:r>
    </w:p>
    <w:p>
      <w:pPr>
        <w:pStyle w:val="FirstParagraph"/>
      </w:pPr>
      <w:r>
        <w:t xml:space="preserve">Birmingham has emerged as a significant hub for life sciences and pharmaceuticals in the</w:t>
      </w:r>
      <w:r>
        <w:t xml:space="preserve"> </w:t>
      </w:r>
      <w:r>
        <w:t xml:space="preserve">United Kingdom</w:t>
      </w:r>
      <w:r>
        <w:t xml:space="preserve">. Institutions like the University of Birmingham’s Institute of Biomaterials and Biomedical Engineering attract top-tier talent. Here, chemical engineers apply their skills to drug delivery systems, bio-reactor design, and purification processes. The ability to scale up laboratory discoveries into mass-produced medical products is a core competency of the chemical engineer.</w:t>
      </w:r>
    </w:p>
    <w:p>
      <w:pPr>
        <w:pStyle w:val="BodyText"/>
      </w:pPr>
      <w:r>
        <w:t xml:space="preserve">In this sector, precision is paramount. A slight variation in temperature or pressure can render a pharmaceutical product ineffective or even harmful. Therefore, the chemical engineer ensures that these variables are strictly controlled through sophisticated process control systems. This highlights another crucial aspect of the profession: safety and regulatory compliance. In Birmingham’s thriving medical cluster, chemical engineers work closely with quality assurance teams to ensure that all production processes meet stringent standards set by bodies such as the Medicines and Healthcare products Regulatory Agency (MHRA).</w:t>
      </w:r>
    </w:p>
    <w:bookmarkEnd w:id="22"/>
    <w:bookmarkStart w:id="23" w:name="energy-transition-and-advanced-materials"/>
    <w:p>
      <w:pPr>
        <w:pStyle w:val="Heading2"/>
      </w:pPr>
      <w:r>
        <w:t xml:space="preserve">Energy Transition and Advanced Materials</w:t>
      </w:r>
    </w:p>
    <w:p>
      <w:pPr>
        <w:pStyle w:val="FirstParagraph"/>
      </w:pPr>
      <w:r>
        <w:t xml:space="preserve">Beyond pharmaceuticals, Birmingham is also making strides in the energy sector. As the world transitions toward renewable energy sources, chemical engineers are essential in developing technologies for hydrogen production, battery materials, and solar cell efficiency. In</w:t>
      </w:r>
      <w:r>
        <w:t xml:space="preserve"> </w:t>
      </w:r>
      <w:r>
        <w:t xml:space="preserve">United Kingdom Birmingham</w:t>
      </w:r>
      <w:r>
        <w:t xml:space="preserve">, research partnerships between local universities and private companies are fostering innovation in these areas.</w:t>
      </w:r>
    </w:p>
    <w:p>
      <w:pPr>
        <w:pStyle w:val="BodyText"/>
      </w:pPr>
      <w:r>
        <w:t xml:space="preserve">For example, the development of more efficient batteries for electric vehicles requires chemical engineers to innovate at the material level. They design new electrolytes and electrode materials that can store more energy while being safer and more environmentally friendly. Similarly, in hydrogen production, they work on optimizing electrolysis processes to make green hydrogen a viable competitor to fossil fuels. These contributions are vital for Birmingham’s goal of becoming a net-zero city by 2039.</w:t>
      </w:r>
    </w:p>
    <w:bookmarkEnd w:id="23"/>
    <w:bookmarkStart w:id="24" w:name="economic-impact-and-employment"/>
    <w:p>
      <w:pPr>
        <w:pStyle w:val="Heading2"/>
      </w:pPr>
      <w:r>
        <w:t xml:space="preserve">Economic Impact and Employment</w:t>
      </w:r>
    </w:p>
    <w:p>
      <w:pPr>
        <w:pStyle w:val="FirstParagraph"/>
      </w:pPr>
      <w:r>
        <w:t xml:space="preserve">The economic impact of chemical engineers in Birmingham extends beyond their immediate employers. By driving innovation and efficiency, they help local businesses remain competitive on a global stage. The demand for skilled chemical engineers in the region is growing, driven by sectors such as food processing, cosmetics, construction materials, and aerospace. This demand is reflected in the strong collaboration between educational institutions like Aston University and Birmingham City University with local industries to tailor curricula to current market needs.</w:t>
      </w:r>
    </w:p>
    <w:p>
      <w:pPr>
        <w:pStyle w:val="BodyText"/>
      </w:pPr>
      <w:r>
        <w:t xml:space="preserve">Furthermore, chemical engineers often hold leadership roles due to their holistic understanding of process flows—from raw material acquisition through processing to final distribution. This versatility makes them valuable assets in management and strategic planning within companies located in</w:t>
      </w:r>
      <w:r>
        <w:t xml:space="preserve"> </w:t>
      </w:r>
      <w:r>
        <w:t xml:space="preserve">United Kingdom Birmingham</w:t>
      </w:r>
      <w:r>
        <w:t xml:space="preserve">.</w:t>
      </w:r>
    </w:p>
    <w:bookmarkEnd w:id="24"/>
    <w:bookmarkStart w:id="25" w:name="conclusion"/>
    <w:p>
      <w:pPr>
        <w:pStyle w:val="Heading2"/>
      </w:pPr>
      <w:r>
        <w:t xml:space="preserve">Conclusion</w:t>
      </w:r>
    </w:p>
    <w:p>
      <w:pPr>
        <w:pStyle w:val="FirstParagraph"/>
      </w:pPr>
      <w:r>
        <w:t xml:space="preserve">In conclusion, the role of the chemical engineer is both dynamic and indispensable, particularly within the evolving economic landscape of United Kingdom Birmingham. Far from being relics of a heavy industrial past, modern chemical engineers are pioneers in sustainability, life sciences, and energy innovation. They possess the unique ability to bridge the gap between scientific discovery and practical application, turning theoretical concepts into tangible products that improve quality of life.</w:t>
      </w:r>
    </w:p>
    <w:p>
      <w:pPr>
        <w:pStyle w:val="BodyText"/>
      </w:pPr>
      <w:r>
        <w:t xml:space="preserve">As Birmingham continues to grow as a center for technology and science in the United Kingdom, the importance of chemical engineers will only increase. Their expertise in process optimization, safety management, and environmental stewardship is essential for addressing some of the most pressing challenges of our time. Whether developing new medicines, creating cleaner energy sources, or reducing industrial waste, chemical engineers are shaping a future that is not only more profitable but also more sustainable for the people of Birmingham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Chemical Engineer: A Pillar of Innovation in United Kingdom Birmingham</dc:title>
  <dc:creator/>
  <dc:language>en</dc:language>
  <cp:keywords/>
  <dcterms:created xsi:type="dcterms:W3CDTF">2026-07-29T14:06:07Z</dcterms:created>
  <dcterms:modified xsi:type="dcterms:W3CDTF">2026-07-29T14:06:07Z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