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713285490631f588b9cd61dad51973001c31364"/>
    <w:p>
      <w:pPr>
        <w:pStyle w:val="Heading1"/>
      </w:pPr>
      <w:r>
        <w:t xml:space="preserve">The Chemical Engineer at the Forefront of Innovation in United States San Francisco</w:t>
      </w:r>
    </w:p>
    <w:p>
      <w:pPr>
        <w:pStyle w:val="FirstParagraph"/>
      </w:pPr>
      <w:r>
        <w:t xml:space="preserve">An essay exploring the unique intersection of industrial science, environmental stewardship, and technological disruption within the vibrant landscape of United States San Francisco.</w:t>
      </w:r>
    </w:p>
    <w:p>
      <w:pPr>
        <w:pStyle w:val="BodyText"/>
      </w:pPr>
      <w:r>
        <w:t xml:space="preserve">In the global consciousness, chemical engineering is often associated with sprawling industrial complexes in rural areas or offshore oil rigs in harsh environments. However, a significant and evolving segment of this profession thrives within one of the most dynamic urban centers on Earth:</w:t>
      </w:r>
      <w:r>
        <w:t xml:space="preserve"> </w:t>
      </w:r>
      <w:r>
        <w:rPr>
          <w:bCs/>
          <w:b/>
        </w:rPr>
        <w:t xml:space="preserve">United States San Francisco</w:t>
      </w:r>
      <w:r>
        <w:t xml:space="preserve">. While this city may not host massive refinery towers rising above its skyline, it serves as a critical nexus for process innovation, clean technology research, pharmaceutical development, and materials science. To understand the role of a</w:t>
      </w:r>
      <w:r>
        <w:t xml:space="preserve"> </w:t>
      </w:r>
      <w:r>
        <w:rPr>
          <w:iCs/>
          <w:i/>
        </w:rPr>
        <w:t xml:space="preserve">Chemical Engineer</w:t>
      </w:r>
      <w:r>
        <w:t xml:space="preserve"> </w:t>
      </w:r>
      <w:r>
        <w:t xml:space="preserve">in this specific locale is to recognize a shift from heavy industry toward high-value intellectual capital and sustainable urban solutions.</w:t>
      </w:r>
    </w:p>
    <w:bookmarkStart w:id="20" w:name="Xf7cbec433edb33580dd55b00a54bdffa155229b"/>
    <w:p>
      <w:pPr>
        <w:pStyle w:val="Heading2"/>
      </w:pPr>
      <w:r>
        <w:t xml:space="preserve">The Unique Landscape of United States San Francisco</w:t>
      </w:r>
    </w:p>
    <w:p>
      <w:pPr>
        <w:pStyle w:val="FirstParagraph"/>
      </w:pPr>
      <w:r>
        <w:rPr>
          <w:bCs/>
          <w:b/>
        </w:rPr>
        <w:t xml:space="preserve">United States San Francisco</w:t>
      </w:r>
      <w:r>
        <w:t xml:space="preserve">, situated at the northern tip of the California peninsula, is defined by its dense population, stringent environmental regulations, and proximity to Silicon Valley. The geography itself dictates the economic activities; space is premium land, and logistics are complex due to the bay area's topography. Consequently, large-scale manufacturing has largely moved out of city limits. Instead, the local chemical engineering sector has pivoted toward "lab-to-market" processes. The</w:t>
      </w:r>
      <w:r>
        <w:t xml:space="preserve"> </w:t>
      </w:r>
      <w:r>
        <w:rPr>
          <w:bCs/>
          <w:b/>
        </w:rPr>
        <w:t xml:space="preserve">Chemical Engineer</w:t>
      </w:r>
      <w:r>
        <w:t xml:space="preserve"> </w:t>
      </w:r>
      <w:r>
        <w:t xml:space="preserve">in this region does not typically design pipelines for crude oil transport across continents; rather, they design microfluidic devices for biotech startups or optimize reaction pathways for pharmaceutical manufacturing that requires extreme precision and minimal waste.</w:t>
      </w:r>
    </w:p>
    <w:p>
      <w:pPr>
        <w:pStyle w:val="BodyText"/>
      </w:pPr>
      <w:r>
        <w:t xml:space="preserve">The city’s commitment to sustainability is perhaps its most defining characteristic. As a pioneer in green initiatives,</w:t>
      </w:r>
      <w:r>
        <w:t xml:space="preserve"> </w:t>
      </w:r>
      <w:r>
        <w:rPr>
          <w:bCs/>
          <w:b/>
        </w:rPr>
        <w:t xml:space="preserve">United States San Francisco</w:t>
      </w:r>
      <w:r>
        <w:t xml:space="preserve"> </w:t>
      </w:r>
      <w:r>
        <w:t xml:space="preserve">imposes rigorous standards on carbon emissions and waste management. This regulatory environment creates a unique demand for chemical engineers who specialize in environmental engineering and process intensification. These professionals are tasked with ensuring that industrial processes, even those confined to research facilities or small-scale production units, adhere to the strictest ecological standards.</w:t>
      </w:r>
    </w:p>
    <w:bookmarkEnd w:id="20"/>
    <w:bookmarkStart w:id="21" w:name="Xb8b7c44149ee733bb8c3c551430c916bd6aa5fd"/>
    <w:p>
      <w:pPr>
        <w:pStyle w:val="Heading2"/>
      </w:pPr>
      <w:r>
        <w:t xml:space="preserve">The Chemical Engineer as a Catalyst for Biotechnology and Pharmaceuticals</w:t>
      </w:r>
    </w:p>
    <w:p>
      <w:pPr>
        <w:pStyle w:val="FirstParagraph"/>
      </w:pPr>
      <w:r>
        <w:t xml:space="preserve">The most prominent industry in</w:t>
      </w:r>
      <w:r>
        <w:t xml:space="preserve"> </w:t>
      </w:r>
      <w:r>
        <w:rPr>
          <w:bCs/>
          <w:b/>
        </w:rPr>
        <w:t xml:space="preserve">United States San Francisco</w:t>
      </w:r>
      <w:r>
        <w:t xml:space="preserve"> </w:t>
      </w:r>
      <w:r>
        <w:t xml:space="preserve">that relies heavily on chemical engineering is the biotechnology and pharmaceutical sector. The city is home to numerous research institutes, including UCSF (University of California, San Francisco), which drive global advancements in medicine. Here, the definition of a</w:t>
      </w:r>
      <w:r>
        <w:t xml:space="preserve"> </w:t>
      </w:r>
      <w:r>
        <w:rPr>
          <w:iCs/>
          <w:i/>
        </w:rPr>
        <w:t xml:space="preserve">Chemical Engineer</w:t>
      </w:r>
      <w:r>
        <w:t xml:space="preserve"> </w:t>
      </w:r>
      <w:r>
        <w:t xml:space="preserve">expands beyond traditional thermodynamics and fluid mechanics into bio-process engineering.</w:t>
      </w:r>
    </w:p>
    <w:p>
      <w:pPr>
        <w:pStyle w:val="BodyText"/>
      </w:pPr>
      <w:r>
        <w:t xml:space="preserve">In this context, a chemical engineer is responsible for scaling up biological processes from the petri dish to commercial production. For instance, creating a new mRNA vaccine or developing synthetic biology products requires precise control over temperature, pH levels, and nutrient supply in bioreactors. The chemical engineers working in these facilities are the bridge between biological discovery and viable medical products. They solve complex problems related to mass transfer and mixing at microscopic scales, ensuring that therapeutics remain stable and effective. Without the expertise of chemical engineers, many of the breakthroughs emerging from San Francisco’s labs would remain theoretical concepts rather than life-saving realities.</w:t>
      </w:r>
    </w:p>
    <w:bookmarkEnd w:id="21"/>
    <w:bookmarkStart w:id="22" w:name="X45278f5485d86b48aebfb81dbf54c2cd90b8c6c"/>
    <w:p>
      <w:pPr>
        <w:pStyle w:val="Heading2"/>
      </w:pPr>
      <w:r>
        <w:t xml:space="preserve">Sustainability and Clean Energy in an Urban Setting</w:t>
      </w:r>
    </w:p>
    <w:p>
      <w:pPr>
        <w:pStyle w:val="FirstParagraph"/>
      </w:pPr>
      <w:r>
        <w:t xml:space="preserve">Beyond biotech, the push for clean energy has given rise to a robust sector of chemical engineering focused on renewable resources. In</w:t>
      </w:r>
      <w:r>
        <w:t xml:space="preserve"> </w:t>
      </w:r>
      <w:r>
        <w:rPr>
          <w:bCs/>
          <w:b/>
        </w:rPr>
        <w:t xml:space="preserve">United States San Francisco</w:t>
      </w:r>
      <w:r>
        <w:t xml:space="preserve">, there is a strong cultural and political emphasis on reducing reliance on fossil fuels. This has spurred interest in hydrogen fuel cells, battery technology, and carbon capture systems.</w:t>
      </w:r>
    </w:p>
    <w:p>
      <w:pPr>
        <w:pStyle w:val="BodyText"/>
      </w:pPr>
      <w:r>
        <w:t xml:space="preserve">Chemical engineers in this domain are involved in the research and development of next-generation energy storage solutions. Silicon Valley’s influence cannot be overstated here; the intersection of software engineering and materials science often requires chemical engineers to design novel electrolytes for lithium-ion batteries or develop solid-state battery components. These professionals apply fundamental principles of heat and mass transfer to optimize efficiency, ensuring that energy storage devices are safe, long-lasting, and environmentally friendly. The role is not just about creating technology but integrating it into the urban infrastructure of</w:t>
      </w:r>
      <w:r>
        <w:t xml:space="preserve"> </w:t>
      </w:r>
      <w:r>
        <w:rPr>
          <w:bCs/>
          <w:b/>
        </w:rPr>
        <w:t xml:space="preserve">United States San Francisco</w:t>
      </w:r>
      <w:r>
        <w:t xml:space="preserve">, which aims for carbon neutrality.</w:t>
      </w:r>
    </w:p>
    <w:bookmarkEnd w:id="22"/>
    <w:bookmarkStart w:id="23" w:name="Xd3944a216de55da4e9e49d0d1f9c53ae7551341"/>
    <w:p>
      <w:pPr>
        <w:pStyle w:val="Heading2"/>
      </w:pPr>
      <w:r>
        <w:t xml:space="preserve">The Intersection with Technology and Data Science</w:t>
      </w:r>
    </w:p>
    <w:p>
      <w:pPr>
        <w:pStyle w:val="FirstParagraph"/>
      </w:pPr>
      <w:r>
        <w:t xml:space="preserve">A defining feature of the modern chemical engineer in this region is their integration with data science. In traditional industries, process optimization relied on empirical models. In</w:t>
      </w:r>
      <w:r>
        <w:t xml:space="preserve"> </w:t>
      </w:r>
      <w:r>
        <w:rPr>
          <w:bCs/>
          <w:b/>
        </w:rPr>
        <w:t xml:space="preserve">United States San Francisco</w:t>
      </w:r>
      <w:r>
        <w:t xml:space="preserve">, however, there is a heavy reliance on artificial intelligence and machine learning to predict chemical behaviors and optimize production lines. The contemporary</w:t>
      </w:r>
      <w:r>
        <w:t xml:space="preserve"> </w:t>
      </w:r>
      <w:r>
        <w:rPr>
          <w:iCs/>
          <w:i/>
        </w:rPr>
        <w:t xml:space="preserve">Chemical Engineer</w:t>
      </w:r>
    </w:p>
    <w:p>
      <w:pPr>
        <w:pStyle w:val="BodyText"/>
      </w:pPr>
      <w:r>
        <w:t xml:space="preserve">is often expected to possess strong computational skills, utilizing data analytics to model complex systems before physical experiments are conducted.</w:t>
      </w:r>
    </w:p>
    <w:p>
      <w:pPr>
        <w:pStyle w:val="BodyText"/>
      </w:pPr>
      <w:r>
        <w:t xml:space="preserve">This fusion of disciplines allows for rapid prototyping and experimentation. Startups in the city leverage cloud computing to simulate chemical reactions, reducing the time and cost associated with R&amp;D. This approach is particularly vital in a competitive market where speed to innovation is paramount. The chemical engineer acts as the domain expert who interprets data, validates AI models against physical laws of chemistry, and ensures that digital simulations accurately reflect real-world outcomes.</w:t>
      </w:r>
    </w:p>
    <w:bookmarkEnd w:id="23"/>
    <w:bookmarkStart w:id="24" w:name="challenges-and-future-outlook"/>
    <w:p>
      <w:pPr>
        <w:pStyle w:val="Heading2"/>
      </w:pPr>
      <w:r>
        <w:t xml:space="preserve">Challenges and Future Outlook</w:t>
      </w:r>
    </w:p>
    <w:p>
      <w:pPr>
        <w:pStyle w:val="FirstParagraph"/>
      </w:pPr>
      <w:r>
        <w:t xml:space="preserve">Navigating a career in this field within</w:t>
      </w:r>
      <w:r>
        <w:t xml:space="preserve"> </w:t>
      </w:r>
      <w:r>
        <w:rPr>
          <w:bCs/>
          <w:b/>
        </w:rPr>
        <w:t xml:space="preserve">United States San Francisco</w:t>
      </w:r>
    </w:p>
    <w:p>
      <w:pPr>
        <w:pStyle w:val="BodyText"/>
      </w:pPr>
      <w:r>
        <w:t xml:space="preserve">" comes with distinct challenges. The cost of living is exceptionally high, and the competitive nature of the tech-driven market requires continuous upskilling. Furthermore, urban constraints mean that chemical engineers must be innovative in space optimization and safety protocols. Despite these hurdles, the outlook remains positive due to the city's status as a global hub for innovation.</w:t>
      </w:r>
    </w:p>
    <w:p>
      <w:pPr>
        <w:pStyle w:val="BodyText"/>
      </w:pPr>
      <w:r>
        <w:t xml:space="preserve">The future of chemical engineering in this locale lies in its ability to solve global challenges through local innovation. As climate change accelerates, the demand for engineers who can design scalable green technologies will only grow. Whether it is creating biodegradable materials to replace plastics or developing water purification systems for arid regions, the work done by</w:t>
      </w:r>
      <w:r>
        <w:t xml:space="preserve"> </w:t>
      </w:r>
      <w:r>
        <w:rPr>
          <w:iCs/>
          <w:i/>
        </w:rPr>
        <w:t xml:space="preserve">Chemical Engineers</w:t>
      </w:r>
    </w:p>
    <w:p>
      <w:pPr>
        <w:pStyle w:val="BodyText"/>
      </w:pPr>
      <w:r>
        <w:t xml:space="preserve">in San Francisco has global implications.</w:t>
      </w:r>
    </w:p>
    <w:bookmarkEnd w:id="24"/>
    <w:bookmarkStart w:id="25" w:name="conclusion"/>
    <w:p>
      <w:pPr>
        <w:pStyle w:val="Heading2"/>
      </w:pPr>
      <w:r>
        <w:t xml:space="preserve">Conclusion</w:t>
      </w:r>
    </w:p>
    <w:p>
      <w:pPr>
        <w:pStyle w:val="FirstParagraph"/>
      </w:pPr>
      <w:r>
        <w:t xml:space="preserve">In summary, while the image of a chemical engineer may traditionally evoke images of smokestacks and pipelines, their role in</w:t>
      </w:r>
      <w:r>
        <w:t xml:space="preserve"> </w:t>
      </w:r>
      <w:r>
        <w:rPr>
          <w:bCs/>
          <w:b/>
        </w:rPr>
        <w:t xml:space="preserve">United States San Francisco</w:t>
      </w:r>
    </w:p>
    <w:p>
      <w:pPr>
        <w:pStyle w:val="BodyText"/>
      </w:pPr>
      <w:r>
        <w:t xml:space="preserve">" is equally impactful but distinctly different. It is characterized by intellectual rigor, interdisciplinary collaboration, and a profound commitment to sustainability. From optimizing pharmaceutical production processes to developing cutting-edge clean energy solutions and integrating AI into material science, the chemical engineer in this region acts as a crucial architect of the future. They prove that industrial chemistry need not be at odds with urban living but can instead drive progress in health, energy efficiency, and environmental protection.</w:t>
      </w:r>
    </w:p>
    <w:p>
      <w:pPr>
        <w:pStyle w:val="BodyText"/>
      </w:pPr>
      <w:r>
        <w:t xml:space="preserve">For aspiring professionals considering this path, understanding the unique ecosystem of</w:t>
      </w:r>
      <w:r>
        <w:t xml:space="preserve"> </w:t>
      </w:r>
      <w:r>
        <w:rPr>
          <w:bCs/>
          <w:b/>
        </w:rPr>
        <w:t xml:space="preserve">United States San Francisco</w:t>
      </w:r>
    </w:p>
    <w:p>
      <w:pPr>
        <w:pStyle w:val="BodyText"/>
      </w:pPr>
      <w:r>
        <w:t xml:space="preserve">" is essential. It requires a mindset that values precision over volume, sustainability over convenience, and digital integration alongside physical process control. As the city continues to evolve as a leader in technology and biotechnology, the demand for skilled chemical engineers who can navigate these complex intersections will remain robust.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United States San Francisco</dc:title>
  <dc:creator/>
  <dc:language>en</dc:language>
  <cp:keywords/>
  <dcterms:created xsi:type="dcterms:W3CDTF">2026-07-29T15:10:04Z</dcterms:created>
  <dcterms:modified xsi:type="dcterms:W3CDTF">2026-07-29T15:10:04Z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