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eebf6544200343fdd927699c9389ef4f9695fd5"/>
    <w:p>
      <w:pPr>
        <w:pStyle w:val="Heading1"/>
      </w:pPr>
      <w:r>
        <w:t xml:space="preserve">The Strategic Role of the Chemical Engineer in Industrial Development</w:t>
      </w:r>
    </w:p>
    <w:bookmarkStart w:id="20" w:name="Xe98eab781e8667eea06f23079c41d181ce0375c"/>
    <w:p>
      <w:pPr>
        <w:pStyle w:val="Heading2"/>
      </w:pPr>
      <w:r>
        <w:t xml:space="preserve">Focusing on Economic Growth and Sustainability in Vietnam Ho Chi Minh City</w:t>
      </w:r>
    </w:p>
    <w:p>
      <w:pPr>
        <w:pStyle w:val="FirstParagraph"/>
      </w:pPr>
      <w:r>
        <w:t xml:space="preserve">In the modern global economy, industrialization is not merely a phase of development but a sustained engine for economic prosperity, infrastructure growth, and technological advancement. At the heart of this industrial machinery lies the</w:t>
      </w:r>
      <w:r>
        <w:t xml:space="preserve"> </w:t>
      </w:r>
      <w:r>
        <w:rPr>
          <w:bCs/>
          <w:b/>
        </w:rPr>
        <w:t xml:space="preserve">Chemical Engineer</w:t>
      </w:r>
      <w:r>
        <w:t xml:space="preserve">, a professional who bridges the gap between scientific discovery and large-scale manufacturing. Nowhere is this role more critical or more dynamically evolving than in</w:t>
      </w:r>
      <w:r>
        <w:t xml:space="preserve"> </w:t>
      </w:r>
      <w:r>
        <w:rPr>
          <w:bCs/>
          <w:b/>
        </w:rPr>
        <w:t xml:space="preserve">Vietnam Ho Chi Minh City</w:t>
      </w:r>
      <w:r>
        <w:t xml:space="preserve">, a metropolitan hub that serves as both the economic heartland of Vietnam and a rapidly expanding node in Southeast Asia's supply chain. This essay explores the multifaceted contributions of chemical engineering to</w:t>
      </w:r>
      <w:r>
        <w:t xml:space="preserve"> </w:t>
      </w:r>
      <w:r>
        <w:rPr>
          <w:bCs/>
          <w:b/>
        </w:rPr>
        <w:t xml:space="preserve">Vietnam Ho Chi Minh City</w:t>
      </w:r>
      <w:r>
        <w:t xml:space="preserve">, examining how these professionals drive efficiency, innovation, and sustainability in one of Asia’s most bustling industrial centers.</w:t>
      </w:r>
    </w:p>
    <w:p>
      <w:pPr>
        <w:pStyle w:val="BodyText"/>
      </w:pPr>
      <w:r>
        <w:t xml:space="preserve">To understand the significance of the</w:t>
      </w:r>
      <w:r>
        <w:t xml:space="preserve"> </w:t>
      </w:r>
      <w:r>
        <w:rPr>
          <w:bCs/>
          <w:b/>
        </w:rPr>
        <w:t xml:space="preserve">Chemical Engineer</w:t>
      </w:r>
      <w:r>
        <w:t xml:space="preserve">, one must first appreciate the breadth of their discipline. Unlike traditional mechanical or civil engineers who focus on structure and motion, chemical engineers specialize in processes that transform raw materials into valuable products. This involves complex thermodynamics, fluid mechanics, reaction kinetics, and mass transfer operations. In a city like</w:t>
      </w:r>
      <w:r>
        <w:t xml:space="preserve"> </w:t>
      </w:r>
      <w:r>
        <w:rPr>
          <w:bCs/>
          <w:b/>
        </w:rPr>
        <w:t xml:space="preserve">Vietnam Ho Chi Minh City</w:t>
      </w:r>
      <w:r>
        <w:t xml:space="preserve">, where industrial zones such as Tan Thuan Electronic Park (TEP) and Bien Hoa Industrial Zone are thriving, the demand for experts who can optimize these transformations is immense. The</w:t>
      </w:r>
      <w:r>
        <w:t xml:space="preserve"> </w:t>
      </w:r>
      <w:r>
        <w:rPr>
          <w:bCs/>
          <w:b/>
        </w:rPr>
        <w:t xml:space="preserve">Chemical Engineer</w:t>
      </w:r>
      <w:r>
        <w:t xml:space="preserve"> </w:t>
      </w:r>
      <w:r>
        <w:t xml:space="preserve">is not just a technician; they are problem solvers who design systems that ensure safety, reduce waste, and maximize yield.</w:t>
      </w:r>
    </w:p>
    <w:p>
      <w:pPr>
        <w:pStyle w:val="BodyText"/>
      </w:pPr>
      <w:r>
        <w:rPr>
          <w:bCs/>
          <w:b/>
        </w:rPr>
        <w:t xml:space="preserve">Vietnam Ho Chi Minh City</w:t>
      </w:r>
      <w:r>
        <w:t xml:space="preserve"> </w:t>
      </w:r>
      <w:r>
        <w:t xml:space="preserve">has undergone a dramatic transformation over the past few decades. Once primarily an agricultural hub, it has evolved into a manufacturing powerhouse with significant sectors in textiles, electronics, pharmaceuticals, and food processing. Each of these industries relies heavily on chemical processes. For instance, in the pharmaceutical sector,</w:t>
      </w:r>
      <w:r>
        <w:rPr>
          <w:iCs/>
          <w:i/>
        </w:rPr>
        <w:t xml:space="preserve">Vietnam Ho Chi Minh City</w:t>
      </w:r>
      <w:r>
        <w:t xml:space="preserve"> </w:t>
      </w:r>
      <w:r>
        <w:t xml:space="preserve">is seeing a surge in local production capabilities to reduce reliance on imports. Here,</w:t>
      </w:r>
      <w:r>
        <w:t xml:space="preserve"> </w:t>
      </w:r>
      <w:r>
        <w:rPr>
          <w:bCs/>
          <w:b/>
        </w:rPr>
        <w:t xml:space="preserve">Chemical Engineers</w:t>
      </w:r>
      <w:r>
        <w:t xml:space="preserve"> </w:t>
      </w:r>
      <w:r>
        <w:t xml:space="preserve">play a pivotal role in designing sterile environments, ensuring precise dosage formulations, and scaling up production from laboratory batches to industrial volumes. Their expertise ensures that medicines produced locally meet international quality standards, thereby enhancing public health outcomes.</w:t>
      </w:r>
    </w:p>
    <w:p>
      <w:pPr>
        <w:pStyle w:val="BodyText"/>
      </w:pPr>
      <w:r>
        <w:t xml:space="preserve">Beyond pharmaceuticals, the food and beverage industry in</w:t>
      </w:r>
      <w:r>
        <w:t xml:space="preserve"> </w:t>
      </w:r>
      <w:r>
        <w:rPr>
          <w:bCs/>
          <w:b/>
        </w:rPr>
        <w:t xml:space="preserve">Vietnam Ho Chi Minh City</w:t>
      </w:r>
      <w:r>
        <w:t xml:space="preserve"> </w:t>
      </w:r>
      <w:r>
        <w:t xml:space="preserve">is another area where chemical engineering principles are indispensable. As consumer demand for safe, packaged, and long-lasting food products grows,</w:t>
      </w:r>
      <w:r>
        <w:rPr>
          <w:iCs/>
          <w:i/>
        </w:rPr>
        <w:t xml:space="preserve">Vietnam Ho Chi Minh City</w:t>
      </w:r>
      <w:r>
        <w:t xml:space="preserve">’s processing plants require sophisticated preservation techniques.</w:t>
      </w:r>
      <w:r>
        <w:t xml:space="preserve"> </w:t>
      </w:r>
      <w:r>
        <w:rPr>
          <w:bCs/>
          <w:b/>
        </w:rPr>
        <w:t xml:space="preserve">Chemical Engineers</w:t>
      </w:r>
      <w:r>
        <w:t xml:space="preserve"> </w:t>
      </w:r>
      <w:r>
        <w:t xml:space="preserve">develop pasteurization processes, packaging materials that extend shelf life without compromising safety, and methods for extracting essential oils and flavors. In a city known for its vibrant culinary culture, the ability to standardize quality while preserving authenticity is a delicate balance achieved through chemical engineering innovations.</w:t>
      </w:r>
    </w:p>
    <w:p>
      <w:pPr>
        <w:pStyle w:val="BodyText"/>
      </w:pPr>
      <w:r>
        <w:t xml:space="preserve">However, the most pressing challenge facing</w:t>
      </w:r>
      <w:r>
        <w:t xml:space="preserve"> </w:t>
      </w:r>
      <w:r>
        <w:rPr>
          <w:bCs/>
          <w:b/>
        </w:rPr>
        <w:t xml:space="preserve">Vietnam Ho Chi Minh City</w:t>
      </w:r>
      <w:r>
        <w:t xml:space="preserve">, and indeed the entire world, is environmental sustainability. Rapid industrialization often comes at a cost to urban air quality, water resources, and waste management systems. In this context,</w:t>
      </w:r>
      <w:r>
        <w:rPr>
          <w:iCs/>
          <w:i/>
        </w:rPr>
        <w:t xml:space="preserve">Vietnam Ho Chi Minh City</w:t>
      </w:r>
      <w:r>
        <w:t xml:space="preserve"> </w:t>
      </w:r>
      <w:r>
        <w:t xml:space="preserve">needs</w:t>
      </w:r>
      <w:r>
        <w:t xml:space="preserve"> </w:t>
      </w:r>
      <w:r>
        <w:rPr>
          <w:bCs/>
          <w:b/>
        </w:rPr>
        <w:t xml:space="preserve">Chemical Engineers</w:t>
      </w:r>
      <w:r>
        <w:t xml:space="preserve"> </w:t>
      </w:r>
      <w:r>
        <w:t xml:space="preserve">who are not only proficient in production but also in green engineering. These professionals are tasked with designing processes that minimize toxic byproducts, recycle water within industrial cycles, and convert waste into energy or usable materials. For example,</w:t>
      </w:r>
      <w:r>
        <w:rPr>
          <w:iCs/>
          <w:i/>
        </w:rPr>
        <w:t xml:space="preserve">Vietnam Ho Chi Minh City</w:t>
      </w:r>
      <w:r>
        <w:t xml:space="preserve">’s growing textile industry has historically faced scrutiny for wastewater discharge.</w:t>
      </w:r>
      <w:r>
        <w:t xml:space="preserve"> </w:t>
      </w:r>
      <w:r>
        <w:rPr>
          <w:bCs/>
          <w:b/>
        </w:rPr>
        <w:t xml:space="preserve">Chemical Engineers</w:t>
      </w:r>
      <w:r>
        <w:t xml:space="preserve"> </w:t>
      </w:r>
      <w:r>
        <w:t xml:space="preserve">are implementing advanced filtration systems and biological treatment methods to ensure that effluents meet strict environmental regulations before being released back into the city’s waterways.</w:t>
      </w:r>
    </w:p>
    <w:p>
      <w:pPr>
        <w:pStyle w:val="BodyText"/>
      </w:pPr>
      <w:r>
        <w:t xml:space="preserve">Furthermore, the energy sector in</w:t>
      </w:r>
      <w:r>
        <w:t xml:space="preserve"> </w:t>
      </w:r>
      <w:r>
        <w:rPr>
          <w:bCs/>
          <w:b/>
        </w:rPr>
        <w:t xml:space="preserve">Vietnam Ho Chi Minh City</w:t>
      </w:r>
      <w:r>
        <w:t xml:space="preserve"> </w:t>
      </w:r>
      <w:r>
        <w:t xml:space="preserve">is undergoing a transition. As Vietnam commits to reducing carbon emissions,</w:t>
      </w:r>
      <w:r>
        <w:rPr>
          <w:iCs/>
          <w:i/>
        </w:rPr>
        <w:t xml:space="preserve">Vietnam Ho Chi Minh City</w:t>
      </w:r>
      <w:r>
        <w:t xml:space="preserve"> </w:t>
      </w:r>
      <w:r>
        <w:t xml:space="preserve">is investing in cleaner energy solutions.</w:t>
      </w:r>
      <w:r>
        <w:t xml:space="preserve"> </w:t>
      </w:r>
      <w:r>
        <w:rPr>
          <w:bCs/>
          <w:b/>
        </w:rPr>
        <w:t xml:space="preserve">Chemical Engineers</w:t>
      </w:r>
      <w:r>
        <w:t xml:space="preserve"> </w:t>
      </w:r>
      <w:r>
        <w:t xml:space="preserve">are at the forefront of developing biofuels, improving the efficiency of coal-fired power plants through better combustion technologies, and exploring renewable energy storage solutions such as advanced battery chemistries. The integration of smart grid technologies also requires chemical engineering insights to manage the flow and storage of energy efficiently within an urban environment.</w:t>
      </w:r>
    </w:p>
    <w:p>
      <w:pPr>
        <w:pStyle w:val="BodyText"/>
      </w:pPr>
      <w:r>
        <w:t xml:space="preserve">Educational infrastructure in</w:t>
      </w:r>
      <w:r>
        <w:t xml:space="preserve"> </w:t>
      </w:r>
      <w:r>
        <w:rPr>
          <w:bCs/>
          <w:b/>
        </w:rPr>
        <w:t xml:space="preserve">Vietnam Ho Chi Minh City</w:t>
      </w:r>
      <w:r>
        <w:t xml:space="preserve"> </w:t>
      </w:r>
      <w:r>
        <w:t xml:space="preserve">is also evolving to meet these demands. Universities and technical colleges are increasingly emphasizing practical training in chemical process design, safety management, and environmental compliance. This educational shift ensures that the next generation of</w:t>
      </w:r>
      <w:r>
        <w:t xml:space="preserve"> </w:t>
      </w:r>
      <w:r>
        <w:rPr>
          <w:bCs/>
          <w:b/>
        </w:rPr>
        <w:t xml:space="preserve">Chemical Engineers</w:t>
      </w:r>
      <w:r>
        <w:t xml:space="preserve"> </w:t>
      </w:r>
      <w:r>
        <w:t xml:space="preserve">is equipped with the skills necessary to handle complex industrial challenges. Collaboration between academic institutions in</w:t>
      </w:r>
      <w:r>
        <w:t xml:space="preserve"> </w:t>
      </w:r>
      <w:r>
        <w:rPr>
          <w:iCs/>
          <w:i/>
        </w:rPr>
        <w:t xml:space="preserve">Vietnam Ho Chi Minh City</w:t>
      </w:r>
      <w:r>
        <w:t xml:space="preserve"> </w:t>
      </w:r>
      <w:r>
        <w:t xml:space="preserve">and international firms allows for knowledge transfer, bringing global best practices to local industries.</w:t>
      </w:r>
    </w:p>
    <w:p>
      <w:pPr>
        <w:pStyle w:val="BodyText"/>
      </w:pPr>
      <w:r>
        <w:t xml:space="preserve">In conclusion, the</w:t>
      </w:r>
      <w:r>
        <w:t xml:space="preserve"> </w:t>
      </w:r>
      <w:r>
        <w:rPr>
          <w:bCs/>
          <w:b/>
        </w:rPr>
        <w:t xml:space="preserve">Chemical Engineer</w:t>
      </w:r>
      <w:r>
        <w:t xml:space="preserve"> </w:t>
      </w:r>
      <w:r>
        <w:t xml:space="preserve">is a cornerstone of industrial progress in</w:t>
      </w:r>
      <w:r>
        <w:t xml:space="preserve"> </w:t>
      </w:r>
      <w:r>
        <w:rPr>
          <w:bCs/>
          <w:b/>
        </w:rPr>
        <w:t xml:space="preserve">Vietnam Ho Chi Minh City</w:t>
      </w:r>
      <w:r>
        <w:t xml:space="preserve">. Their work extends far beyond factory walls; they are key players in public health, environmental protection, energy security, and economic stability. As</w:t>
      </w:r>
      <w:r>
        <w:t xml:space="preserve"> </w:t>
      </w:r>
      <w:r>
        <w:rPr>
          <w:iCs/>
          <w:i/>
        </w:rPr>
        <w:t xml:space="preserve">Vietnam Ho Chi Minh City</w:t>
      </w:r>
      <w:r>
        <w:t xml:space="preserve"> </w:t>
      </w:r>
      <w:r>
        <w:t xml:space="preserve">continues to grow as a regional economic leader, the demand for skilled chemical professionals will only increase. By fostering innovation and adhering to sustainable practices,</w:t>
      </w:r>
      <w:r>
        <w:rPr>
          <w:bCs/>
          <w:b/>
        </w:rPr>
        <w:t xml:space="preserve">Chemical Engineers</w:t>
      </w:r>
      <w:r>
        <w:t xml:space="preserve"> </w:t>
      </w:r>
      <w:r>
        <w:t xml:space="preserve">ensure that</w:t>
      </w:r>
      <w:r>
        <w:t xml:space="preserve"> </w:t>
      </w:r>
      <w:r>
        <w:rPr>
          <w:iCs/>
          <w:i/>
        </w:rPr>
        <w:t xml:space="preserve">Vietnam Ho Chi Minh City</w:t>
      </w:r>
      <w:r>
        <w:t xml:space="preserve">'s development is not only rapid but also responsible and resilient. The future of this dynamic city depends on its ability to leverage the expertise of these engineers to build a cleaner, safer, and more prosperous society.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2026-07-30T12:38:18Z</dcterms:created>
  <dcterms:modified xsi:type="dcterms:W3CDTF">2026-07-30T12:38:18Z</dcterms:modified>
</cp:coreProperties>
</file>

<file path=docProps/custom.xml><?xml version="1.0" encoding="utf-8"?>
<Properties xmlns="http://schemas.openxmlformats.org/officeDocument/2006/custom-properties" xmlns:vt="http://schemas.openxmlformats.org/officeDocument/2006/docPropsVTypes"/>
</file>