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af4c91360c7f11e9bb0437bad6cc5de66c8b2e4"/>
    <w:p>
      <w:pPr>
        <w:pStyle w:val="Heading1"/>
      </w:pPr>
      <w:r>
        <w:t xml:space="preserve">The Essential Role of the Chemist in New Zealand Wellington</w:t>
      </w:r>
    </w:p>
    <w:p>
      <w:pPr>
        <w:pStyle w:val="FirstParagraph"/>
      </w:pPr>
      <w:r>
        <w:t xml:space="preserve">In the vibrant, wind-swept capital city of New Zealand, known globally as Wellington, daily life is defined by a unique blend of creative energy, political significance, and natural beauty. From the historic waterfront at Te Papa to the leafy hills where residents live, Wellington operates on a rhythm that demands reliability and community support. Within this urban landscape, few institutions are as ubiquitous or vital as the local</w:t>
      </w:r>
      <w:r>
        <w:t xml:space="preserve"> </w:t>
      </w:r>
      <w:r>
        <w:rPr>
          <w:bCs/>
          <w:b/>
        </w:rPr>
        <w:t xml:space="preserve">Chemist</w:t>
      </w:r>
      <w:r>
        <w:t xml:space="preserve">. While modern language often distinguishes between "pharmacies" and "chemist shops," in New Zealand context, these terms are frequently used interchangeably to describe the essential retail health outlet that serves as a frontline pillar of public wellness. The presence of a trusted chemist is not merely a convenience for Wellingtonians; it is an integral component of the healthcare infrastructure that supports the city’s diverse population.</w:t>
      </w:r>
    </w:p>
    <w:bookmarkStart w:id="20" w:name="the-evolution-and-definition"/>
    <w:p>
      <w:pPr>
        <w:pStyle w:val="Heading2"/>
      </w:pPr>
      <w:r>
        <w:t xml:space="preserve">The Evolution and Definition</w:t>
      </w:r>
    </w:p>
    <w:p>
      <w:pPr>
        <w:pStyle w:val="FirstParagraph"/>
      </w:pPr>
      <w:r>
        <w:t xml:space="preserve">To understand the significance of this establishment, one must first look at the terminology. Historically, a "chemist" was someone who compounded medicines themselves. In contemporary New Zealand, particularly in Wellington, a chemist is a retail pharmacy that operates under strict regulatory frameworks governed by Pharmaceutical Management Agency (PHARMAC) and Health New Zealand (Te Whatu Ora). These establishments are far more than simple retailers of over-the-counter goods; they are community health hubs. When a resident of the vibrant Newtown suburb or the busy commercial district near Lambton Quay walks into a chemist, they are entering a space where clinical expertise meets retail accessibility. The staff, which includes qualified pharmacists and trained pharmacy technicians, play a critical role in bridging the gap between general practitioners (GPs) and hospital specialists.</w:t>
      </w:r>
    </w:p>
    <w:bookmarkEnd w:id="20"/>
    <w:bookmarkStart w:id="21" w:name="accessibility-and-community-health"/>
    <w:p>
      <w:pPr>
        <w:pStyle w:val="Heading2"/>
      </w:pPr>
      <w:r>
        <w:t xml:space="preserve">Accessibility and Community Health</w:t>
      </w:r>
    </w:p>
    <w:p>
      <w:pPr>
        <w:pStyle w:val="FirstParagraph"/>
      </w:pPr>
      <w:r>
        <w:t xml:space="preserve">Wellington’s geography presents unique challenges. As the southernmost capital city in the world, it is surrounded by hills and bounded by a harbour. This topography can sometimes make access to larger hospitals or specialized clinics difficult for elderly residents or those without private transport. Herein lies the immense value of local chemists scattered throughout suburbs like Miramar, Lower Hutt (though technically separate, it serves the greater Wellington region), Upper Hutt, and Porirua. These establishments provide immediate access to essential medications. For conditions requiring daily management—such as diabetes, hypertension, or asthma—the reliability of a nearby chemist in New Zealand Wellington is paramount.</w:t>
      </w:r>
    </w:p>
    <w:p>
      <w:pPr>
        <w:pStyle w:val="BodyText"/>
      </w:pPr>
      <w:r>
        <w:t xml:space="preserve">Furthermore, these shops serve as the first point of call for minor ailments. Whether it is a cold and flu during the chilly Wellington winter or sun care products during the famous long summer days at Oriental Bay, chemists provide immediate solutions. This accessibility reduces the strain on GP clinics and emergency departments, allowing them to focus on more critical medical issues. The convenience offered by these locations ensures that health management does not become a logistical burden for families.</w:t>
      </w:r>
    </w:p>
    <w:bookmarkEnd w:id="21"/>
    <w:bookmarkStart w:id="22" w:name="the-pharmacist-as-a-healthcare-partner"/>
    <w:p>
      <w:pPr>
        <w:pStyle w:val="Heading2"/>
      </w:pPr>
      <w:r>
        <w:t xml:space="preserve">The Pharmacist as a Healthcare Partner</w:t>
      </w:r>
    </w:p>
    <w:p>
      <w:pPr>
        <w:pStyle w:val="FirstParagraph"/>
      </w:pPr>
      <w:r>
        <w:t xml:space="preserve">The role of the professional behind the counter has expanded significantly in recent years. In New Zealand, pharmacists are recognized as accessible healthcare professionals who can provide advice on medication interactions, side effects, and general wellness. For example, if a Wellingtonian is prescribed multiple medications by different specialists due to chronic conditions, it is often their local chemist who identifies potential dangerous interactions before they occur. This clinical oversight is a critical safety net for the community.</w:t>
      </w:r>
    </w:p>
    <w:p>
      <w:pPr>
        <w:pStyle w:val="BodyText"/>
      </w:pPr>
      <w:r>
        <w:t xml:space="preserve">Moreover, chemists in Wellington have become increasingly involved in public health initiatives. During flu seasons, many outlets offer vaccinations directly to the public without needing a prior doctor’s appointment. In recent years, this role expanded dramatically with vaccination programs against infectious diseases. The ability of these trusted local entities to disseminate health information and provide preventative care has been instrumental in maintaining the overall health status of New Zealand Wellington residents.</w:t>
      </w:r>
    </w:p>
    <w:bookmarkEnd w:id="22"/>
    <w:bookmarkStart w:id="23" w:name="supply-chain-and-national-security"/>
    <w:p>
      <w:pPr>
        <w:pStyle w:val="Heading2"/>
      </w:pPr>
      <w:r>
        <w:t xml:space="preserve">Supply Chain and National Security</w:t>
      </w:r>
    </w:p>
    <w:p>
      <w:pPr>
        <w:pStyle w:val="FirstParagraph"/>
      </w:pPr>
      <w:r>
        <w:t xml:space="preserve">The importance of chemists is also highlighted during times of crisis. Wellington, being the capital, hosts many government agencies and emergency response teams. However, its island geography means it can be isolated by severe weather events such as gales or floods that disrupt road connections to the rest of the North Island. In such scenarios, local chemists are vital lifelines for medication supplies. The stock management practices employed by these businesses ensure that residents have access to life-saving drugs even when supply chains from mainland manufacturers might be temporarily disrupted. This resilience is a testament to the operational excellence required of every Chemist operating in this region.</w:t>
      </w:r>
    </w:p>
    <w:bookmarkEnd w:id="23"/>
    <w:bookmarkStart w:id="24" w:name="the-cultural-and-social-hub"/>
    <w:p>
      <w:pPr>
        <w:pStyle w:val="Heading2"/>
      </w:pPr>
      <w:r>
        <w:t xml:space="preserve">The Cultural and Social Hub</w:t>
      </w:r>
    </w:p>
    <w:p>
      <w:pPr>
        <w:pStyle w:val="FirstParagraph"/>
      </w:pPr>
      <w:r>
        <w:t xml:space="preserve">Beyond clinical functions, the local chemist often serves as a social anchor in Wellington neighborhoods. In tight-knit communities, pharmacists know their customers by name. They remember children who have grown up with allergies or elderly residents who need gentle reminders to take their medication. This personal touch fosters a sense of community care that is highly valued in New Zealand culture. The friendly interaction at the counter provides not just medical service, but emotional support and reassurance, which are crucial aspects of holistic health.</w:t>
      </w:r>
    </w:p>
    <w:bookmarkEnd w:id="24"/>
    <w:bookmarkStart w:id="25" w:name="conclusion"/>
    <w:p>
      <w:pPr>
        <w:pStyle w:val="Heading2"/>
      </w:pPr>
      <w:r>
        <w:t xml:space="preserve">Conclusion</w:t>
      </w:r>
    </w:p>
    <w:p>
      <w:pPr>
        <w:pStyle w:val="FirstParagraph"/>
      </w:pPr>
      <w:r>
        <w:t xml:space="preserve">In conclusion, the Chemist in New Zealand Wellington is a cornerstone of public health infrastructure. It is a facility that combines historical tradition with modern medical science to serve a dynamic urban population. From ensuring the safety of complex medication regimes to providing accessible care for minor ailments and contributing to public health campaigns, its role is indispensable. As Wellington continues to grow and evolve as New Zealand’s cultural and political heart, the reliance on these essential community partners remains constant. They stand as guardians of wellness, ensuring that whether one lives in a bustling apartment block or a quiet cottage in the hills, high-quality healthcare support is always within reach. The synergy between the city’s needs and the services provided by its chemists creates a resilient health environment that benefits every citizen.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Chemist in New Zealand Wellington</dc:title>
  <dc:creator/>
  <dc:language>en</dc:language>
  <cp:keywords/>
  <dcterms:created xsi:type="dcterms:W3CDTF">2026-07-29T17:19:15Z</dcterms:created>
  <dcterms:modified xsi:type="dcterms:W3CDTF">2026-07-29T17:19:15Z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