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26" w:name="Xa40362df211cd62e9d9b63b59a97e924ad3d966"/>
    <w:p>
      <w:pPr>
        <w:pStyle w:val="Heading1"/>
      </w:pPr>
      <w:r>
        <w:t xml:space="preserve">The Role and Impact of the Chemist in Spain Barcelona</w:t>
      </w:r>
    </w:p>
    <w:p>
      <w:pPr>
        <w:pStyle w:val="FirstParagraph"/>
      </w:pPr>
      <w:r>
        <w:br/>
      </w:r>
    </w:p>
    <w:p>
      <w:pPr>
        <w:pStyle w:val="BodyText"/>
      </w:pPr>
      <w:r>
        <w:t xml:space="preserve">In the vibrant, cosmopolitan heart of Catalonia lies a city where history intertwines seamlessly with modernity, innovation, and an unwavering dedication to science. Barcelona is not merely a tourist destination known for its architectural marvels or Mediterranean sun; it is also a burgeoning hub for pharmaceutical research and industrial chemistry. At the very center of this scientific renaissance stands the</w:t>
      </w:r>
      <w:r>
        <w:t xml:space="preserve"> </w:t>
      </w:r>
      <w:r>
        <w:rPr>
          <w:bCs/>
          <w:b/>
        </w:rPr>
        <w:t xml:space="preserve">Chemist</w:t>
      </w:r>
      <w:r>
        <w:t xml:space="preserve"> </w:t>
      </w:r>
      <w:r>
        <w:t xml:space="preserve">(or Farmacéutico). This essay explores the multifaceted role of the chemist within Spain Barcelona, analyzing their historical roots, their critical function in public health, and their profound impact on local industry and innovation.</w:t>
      </w:r>
    </w:p>
    <w:p>
      <w:pPr>
        <w:pStyle w:val="BodyText"/>
      </w:pPr>
      <w:r>
        <w:br/>
      </w:r>
    </w:p>
    <w:bookmarkStart w:id="20" w:name="Xa7879c81e6ee1028cd0d073d0d3bb7df9b32bce"/>
    <w:p>
      <w:pPr>
        <w:pStyle w:val="Heading2"/>
      </w:pPr>
      <w:r>
        <w:t xml:space="preserve">The Historical Foundation of Chemistry in Catalonia</w:t>
      </w:r>
    </w:p>
    <w:p>
      <w:pPr>
        <w:pStyle w:val="FirstParagraph"/>
      </w:pPr>
      <w:r>
        <w:br/>
      </w:r>
    </w:p>
    <w:p>
      <w:pPr>
        <w:pStyle w:val="BodyText"/>
      </w:pPr>
      <w:r>
        <w:t xml:space="preserve">To truly appreciate the position of the chemist today in Spain Barcelona one must look back at the rich historical tapestry of chemistry education and practice in Catalonia. The University of Barcelona, founded centuries ago, has long been a beacon for scientific inquiry. Historically, "botics" or apothecaries played a dual role as healers and preparers of medicines. Over time, as the distinction between medicine and pharmacy solidified during the 19th century in Spain through various royal decrees, the modern profession of the chemist emerged.</w:t>
      </w:r>
    </w:p>
    <w:p>
      <w:pPr>
        <w:pStyle w:val="BodyText"/>
      </w:pPr>
      <w:r>
        <w:br/>
      </w:r>
    </w:p>
    <w:p>
      <w:pPr>
        <w:pStyle w:val="BodyText"/>
      </w:pPr>
      <w:r>
        <w:t xml:space="preserve">In Barcelona specifically, there is a strong cultural emphasis on scientific rigor and education. The local universities have produced generations of highly skilled scientists who bridge the gap between theoretical organic chemistry and practical pharmaceutical applications. This academic excellence laid the groundwork for Barcelona to become a premier destination for chemical research in Southern Europe.</w:t>
      </w:r>
    </w:p>
    <w:p>
      <w:pPr>
        <w:pStyle w:val="BodyText"/>
      </w:pPr>
      <w:r>
        <w:br/>
      </w:r>
    </w:p>
    <w:bookmarkEnd w:id="20"/>
    <w:bookmarkStart w:id="21" w:name="the-chemist-as-a-pillar-of-public-health"/>
    <w:p>
      <w:pPr>
        <w:pStyle w:val="Heading2"/>
      </w:pPr>
      <w:r>
        <w:t xml:space="preserve">The Chemist as a Pillar of Public Health</w:t>
      </w:r>
    </w:p>
    <w:p>
      <w:pPr>
        <w:pStyle w:val="FirstParagraph"/>
      </w:pPr>
      <w:r>
        <w:br/>
      </w:r>
    </w:p>
    <w:p>
      <w:pPr>
        <w:pStyle w:val="BodyText"/>
      </w:pPr>
      <w:r>
        <w:t xml:space="preserve">In contemporary Spain Barcelona, the most visible face of chemistry is undoubtedly the neighborhood pharmacy. Unlike many other European countries where pharmacies are strictly dispensing centers for prescription drugs, Spanish pharmacists hold a unique status as primary healthcare providers. The "Farmacia" in Barcelona is not just a shop; it is an accessible medical clinic located on nearly every corner of this densely populated city.</w:t>
      </w:r>
    </w:p>
    <w:p>
      <w:pPr>
        <w:pStyle w:val="BodyText"/>
      </w:pPr>
      <w:r>
        <w:br/>
      </w:r>
    </w:p>
    <w:p>
      <w:pPr>
        <w:pStyle w:val="BodyText"/>
      </w:pPr>
      <w:r>
        <w:t xml:space="preserve">The chemist in Spain Barcelona plays an indispensable role in the National Health System (SNS). They are responsible for dispensing prescribed medications, ensuring patient safety by checking for drug interactions, and providing over-the-counter remedies. More importantly, they act as health educators. When citizens of Barcelona suffer from a mild illness or need vaccination advice regarding travel to endemic regions in Latin America or Africa—a common requirement given Spain's ties to the region—the local chemist is often the first professional consulted.</w:t>
      </w:r>
    </w:p>
    <w:p>
      <w:pPr>
        <w:pStyle w:val="BodyText"/>
      </w:pPr>
      <w:r>
        <w:br/>
      </w:r>
    </w:p>
    <w:p>
      <w:pPr>
        <w:pStyle w:val="BodyText"/>
      </w:pPr>
      <w:r>
        <w:t xml:space="preserve">Furthermore, during global health crises such as recent pandemics, chemists in Barcelona have been on the front lines. They managed vaccine distribution points and provided essential medical supplies to an overwhelmed hospital system. Their ability to triage patients and advise on symptomatic relief highlights how deeply integrated the profession is into the civic infrastructure of Spain.</w:t>
      </w:r>
    </w:p>
    <w:p>
      <w:pPr>
        <w:pStyle w:val="BodyText"/>
      </w:pPr>
      <w:r>
        <w:br/>
      </w:r>
    </w:p>
    <w:bookmarkEnd w:id="21"/>
    <w:bookmarkStart w:id="22" w:name="Xee5128803a549157ebfd3cc2f75094017fff9c8"/>
    <w:p>
      <w:pPr>
        <w:pStyle w:val="Heading2"/>
      </w:pPr>
      <w:r>
        <w:t xml:space="preserve">Industrial Chemistry and Scientific Innovation</w:t>
      </w:r>
    </w:p>
    <w:p>
      <w:pPr>
        <w:pStyle w:val="FirstParagraph"/>
      </w:pPr>
      <w:r>
        <w:br/>
      </w:r>
    </w:p>
    <w:p>
      <w:pPr>
        <w:pStyle w:val="BodyText"/>
      </w:pPr>
      <w:r>
        <w:t xml:space="preserve">Beyond the dispensing counter, there exists a powerful ecosystem of industrial chemistry in Spain Barcelona. The region has transformed itself from a traditional manufacturing base into a high-tech center for life sciences and biotechnology. Companies specializing in specialty chemicals, cosmetic ingredients derived from Mediterranean botanicals, and advanced pharmaceuticals have established their R&amp;D centers here.</w:t>
      </w:r>
    </w:p>
    <w:p>
      <w:pPr>
        <w:pStyle w:val="BodyText"/>
      </w:pPr>
      <w:r>
        <w:br/>
      </w:r>
    </w:p>
    <w:p>
      <w:pPr>
        <w:pStyle w:val="BodyText"/>
      </w:pPr>
      <w:r>
        <w:t xml:space="preserve">The chemist working in this industrial sector is at the cutting edge of development. They are engaged in drug discovery processes, creating new molecules to combat antibiotic resistance and cancer. Barcelona’s proximity to the Barcelona Science Park (Parc Científic de Barcelona) provides a collaborative environment where academic chemists and industry professionals interact daily. This synergy accelerates the translation of laboratory findings into market-ready products.</w:t>
      </w:r>
    </w:p>
    <w:p>
      <w:pPr>
        <w:pStyle w:val="BodyText"/>
      </w:pPr>
      <w:r>
        <w:br/>
      </w:r>
    </w:p>
    <w:p>
      <w:pPr>
        <w:pStyle w:val="BodyText"/>
      </w:pPr>
      <w:r>
        <w:t xml:space="preserve">Additionally, there is a significant focus on green chemistry within Spain Barcelona’s industrial sector. Given the Mediterranean environment that defines Catalonia, local chemical industries are increasingly pressured to adopt sustainable practices. Chemists here are developing eco-friendly solvents and processes that minimize environmental impact while maintaining high yield and efficiency. This commitment to sustainability is not just an ethical stance but a strategic business imperative in a region heavily reliant on tourism and agriculture.</w:t>
      </w:r>
    </w:p>
    <w:p>
      <w:pPr>
        <w:pStyle w:val="BodyText"/>
      </w:pPr>
      <w:r>
        <w:br/>
      </w:r>
    </w:p>
    <w:bookmarkEnd w:id="22"/>
    <w:bookmarkStart w:id="23" w:name="X1e375e9050d13846623407303daee9e1cc13709"/>
    <w:p>
      <w:pPr>
        <w:pStyle w:val="Heading2"/>
      </w:pPr>
      <w:r>
        <w:t xml:space="preserve">Ethical Considerations and Consumer Trust</w:t>
      </w:r>
    </w:p>
    <w:p>
      <w:pPr>
        <w:pStyle w:val="FirstParagraph"/>
      </w:pPr>
      <w:r>
        <w:br/>
      </w:r>
    </w:p>
    <w:p>
      <w:pPr>
        <w:pStyle w:val="BodyText"/>
      </w:pPr>
      <w:r>
        <w:t xml:space="preserve">A defining characteristic of the profession in Spain Barcelona is the immense trust placed by society in chemists. In an era rife with misinformation regarding health and wellness, the professional integrity of the chemist serves as a crucial anchor. The regulatory framework governing pharmacies in Spain ensures that products sold are genuine and safe.</w:t>
      </w:r>
    </w:p>
    <w:p>
      <w:pPr>
        <w:pStyle w:val="BodyText"/>
      </w:pPr>
      <w:r>
        <w:br/>
      </w:r>
    </w:p>
    <w:p>
      <w:pPr>
        <w:pStyle w:val="BodyText"/>
      </w:pPr>
      <w:r>
        <w:t xml:space="preserve">The chemist acts as a gatekeeper against unproven medical claims and counterfeit drugs. In Barcelona, where lifestyle products—from specialized skincare to dietary supplements—are highly sought after by both locals and visitors, the expertise of the pharmacist is vital in guiding consumers toward safe choices. This ethical duty extends beyond individual transactions; it encompasses public health campaigns initiated by regional health authorities to combat obesity, diabetes, and other chronic conditions prevalent in modern Spain.</w:t>
      </w:r>
    </w:p>
    <w:p>
      <w:pPr>
        <w:pStyle w:val="BodyText"/>
      </w:pPr>
      <w:r>
        <w:br/>
      </w:r>
    </w:p>
    <w:bookmarkEnd w:id="23"/>
    <w:bookmarkStart w:id="24" w:name="the-future-of-chemistry-in-barcelona"/>
    <w:p>
      <w:pPr>
        <w:pStyle w:val="Heading2"/>
      </w:pPr>
      <w:r>
        <w:t xml:space="preserve">The Future of Chemistry in Barcelona</w:t>
      </w:r>
    </w:p>
    <w:p>
      <w:pPr>
        <w:pStyle w:val="FirstParagraph"/>
      </w:pPr>
      <w:r>
        <w:br/>
      </w:r>
    </w:p>
    <w:p>
      <w:pPr>
        <w:pStyle w:val="BodyText"/>
      </w:pPr>
      <w:r>
        <w:t xml:space="preserve">Looking ahead, the trajectory for the chemist in Spain Barcelona is one of continuous adaptation and expansion. The rise of digital health platforms means that pharmacists are increasingly integrating telemedicine capabilities into their practices. They are becoming more involved in personalized medicine, utilizing genetic data to tailor drug therapies for specific patient profiles.</w:t>
      </w:r>
    </w:p>
    <w:p>
      <w:pPr>
        <w:pStyle w:val="BodyText"/>
      </w:pPr>
      <w:r>
        <w:br/>
      </w:r>
    </w:p>
    <w:p>
      <w:pPr>
        <w:pStyle w:val="BodyText"/>
      </w:pPr>
      <w:r>
        <w:t xml:space="preserve">Moreover, as Spain positions itself as a leader in the European Union’s research initiatives regarding climate change and disease prevention, the demand for specialized chemical expertise continues to grow. The city’s commitment to investing in science means that new facilities and research grants are constantly being allocated. The chemist of tomorrow in Barcelona will need to be not only a dispenser of medicines but also a data analyst, a sustainability advocate, and an interdisciplinary collaborator.</w:t>
      </w:r>
    </w:p>
    <w:p>
      <w:pPr>
        <w:pStyle w:val="BodyText"/>
      </w:pPr>
      <w:r>
        <w:br/>
      </w:r>
    </w:p>
    <w:bookmarkEnd w:id="24"/>
    <w:bookmarkStart w:id="25" w:name="conclusion"/>
    <w:p>
      <w:pPr>
        <w:pStyle w:val="Heading2"/>
      </w:pPr>
      <w:r>
        <w:t xml:space="preserve">Conclusion</w:t>
      </w:r>
    </w:p>
    <w:p>
      <w:pPr>
        <w:pStyle w:val="FirstParagraph"/>
      </w:pPr>
      <w:r>
        <w:br/>
      </w:r>
    </w:p>
    <w:p>
      <w:pPr>
        <w:pStyle w:val="BodyText"/>
      </w:pPr>
      <w:r>
        <w:t xml:space="preserve">In conclusion, the narrative of science in Spain Barcelona is inseparable from the story of its chemists. From their historical roots as apothecaries to their current status as vital healthcare providers and industrial innovators, chemists have been central to the city's development. They bridge the gap between complex molecular science and human health on a daily basis.</w:t>
      </w:r>
    </w:p>
    <w:p>
      <w:pPr>
        <w:pStyle w:val="BodyText"/>
      </w:pPr>
      <w:r>
        <w:br/>
      </w:r>
    </w:p>
    <w:p>
      <w:pPr>
        <w:pStyle w:val="BodyText"/>
      </w:pPr>
      <w:r>
        <w:t xml:space="preserve">The impact of the chemist extends far beyond chemical equations; it is measured in improved life expectancy, higher standards of living, and economic stability through industrial growth. As Spain Barcelona continues to evolve as a global city for innovation, the role of the chemist will undoubtedly expand further. They remain indispensable guardians of public health and pioneers in scientific discovery. Understanding their profession provides profound insight into how science serves society at a local level while contributing to global challenges.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Chemist in Spain Barcelona</dc:title>
  <dc:creator/>
  <dc:language>en</dc:language>
  <cp:keywords/>
  <dcterms:created xsi:type="dcterms:W3CDTF">2026-07-29T08:33:55Z</dcterms:created>
  <dcterms:modified xsi:type="dcterms:W3CDTF">2026-07-29T08:33:55Z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