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Zimbabwe</w:t>
      </w:r>
      <w:r>
        <w:t xml:space="preserve"> </w:t>
      </w:r>
      <w:r>
        <w:t xml:space="preserve">Harare</w:t>
      </w:r>
    </w:p>
    <w:bookmarkStart w:id="26" w:name="X017cf1fd565304278d1d39f215f030e6d5b6643"/>
    <w:p>
      <w:pPr>
        <w:pStyle w:val="Heading1"/>
      </w:pPr>
      <w:r>
        <w:t xml:space="preserve">The Vital Role of the Chemist in Zimbabwe Harare</w:t>
      </w:r>
    </w:p>
    <w:p>
      <w:pPr>
        <w:pStyle w:val="FirstParagraph"/>
      </w:pPr>
      <w:r>
        <w:t xml:space="preserve">In the bustling heart of Southern Africa, where commerce, culture, and necessity converge, few professions exert as quiet yet profound an influence on daily life as that of the chemist. In Zimbabwe Harare, a city defined by its resilience and rapid urbanization, the local chemist is far more than a mere dispensary for medication; they are integral nodes in the public health infrastructure, economic stabilizers within their neighborhoods, and guardians of scientific literacy. To understand the true scope of this profession in this specific geographical context requires an examination of how chemical science intersects with healthcare access, agricultural sustainability, and community well-being in one of Africa’s most dynamic capitals.</w:t>
      </w:r>
    </w:p>
    <w:bookmarkStart w:id="20" w:name="the-gateway-to-healthcare-access"/>
    <w:p>
      <w:pPr>
        <w:pStyle w:val="Heading2"/>
      </w:pPr>
      <w:r>
        <w:t xml:space="preserve">The Gateway to Healthcare Access</w:t>
      </w:r>
    </w:p>
    <w:p>
      <w:pPr>
        <w:pStyle w:val="FirstParagraph"/>
      </w:pPr>
      <w:r>
        <w:t xml:space="preserve">Zimbabwe Harare serves as the primary commercial hub for the nation, yet it faces challenges common to many developing economies regarding equitable healthcare distribution. Public hospitals are often overcrowded and under-resourced. In this landscape, the independent chemist emerges as a critical first point of contact for medical advice. For millions of residents in suburbs ranging from Borrowdale to Highfield, the neighborhood chemist is the most accessible source for pharmaceutical care.</w:t>
      </w:r>
    </w:p>
    <w:p>
      <w:pPr>
        <w:pStyle w:val="BodyText"/>
      </w:pPr>
      <w:r>
        <w:t xml:space="preserve">The modern Chemist in Zimbabwe Harare acts as a triage nurse and health educator. They manage chronic conditions such as hypertension and diabetes, which are increasingly prevalent due to lifestyle changes. Furthermore, they play a pivotal role in the management of infectious diseases. Whether dispensing antiretroviral therapy support medications or providing malaria prophylaxis during the rainy season, these professionals ensure that life-saving treatments reach patients who might otherwise lack access to specialized medical care. Their presence bridges the gap between formal medical diagnosis and practical, everyday treatment.</w:t>
      </w:r>
    </w:p>
    <w:bookmarkEnd w:id="20"/>
    <w:bookmarkStart w:id="21" w:name="agricultural-chemistry-and-food-security"/>
    <w:p>
      <w:pPr>
        <w:pStyle w:val="Heading2"/>
      </w:pPr>
      <w:r>
        <w:t xml:space="preserve">Agricultural Chemistry and Food Security</w:t>
      </w:r>
    </w:p>
    <w:p>
      <w:pPr>
        <w:pStyle w:val="FirstParagraph"/>
      </w:pPr>
      <w:r>
        <w:t xml:space="preserve">Beyond human health, the application of chemistry in Zimbabwe Harare extends deeply into agriculture, a sector that forms the backbone of the national economy. Harare is surrounded by peri-urban farming communities and serves as a distribution center for agricultural inputs nationwide. Here, chemists specialize not just in pharmaceuticals but in agro-chemicals.</w:t>
      </w:r>
    </w:p>
    <w:p>
      <w:pPr>
        <w:pStyle w:val="BodyText"/>
      </w:pPr>
      <w:r>
        <w:t xml:space="preserve">The responsible sale and advice regarding fertilizers, herbicides, and pesticides are crucial for food security. A knowledgeable chemist ensures that farmers use these chemical agents safely and effectively, preventing soil degradation and water contamination while maximizing crop yields. In the face of climate change-induced erratic rainfall patterns common in the region, chemists provide essential guidance on drought-resistant crop treatments and soil health management. By maintaining high standards of safety and efficacy in agricultural supplies, they protect both the farmer’s livelihood and the consumer’s plate.</w:t>
      </w:r>
    </w:p>
    <w:bookmarkEnd w:id="21"/>
    <w:bookmarkStart w:id="22" w:name="navigating-economic-volatility"/>
    <w:p>
      <w:pPr>
        <w:pStyle w:val="Heading2"/>
      </w:pPr>
      <w:r>
        <w:t xml:space="preserve">Navigating Economic Volatility</w:t>
      </w:r>
    </w:p>
    <w:p>
      <w:pPr>
        <w:pStyle w:val="FirstParagraph"/>
      </w:pPr>
      <w:r>
        <w:t xml:space="preserve">The economic history of Zimbabwe Harare has been marked by significant volatility, including currency fluctuations and supply chain disruptions. These challenges have had a direct impact on the pharmaceutical industry. Sourcing consistent supplies of raw chemical ingredients and finished medicines is a complex logistical task that requires sophisticated inventory management by local chemists.</w:t>
      </w:r>
    </w:p>
    <w:p>
      <w:pPr>
        <w:pStyle w:val="BodyText"/>
      </w:pPr>
      <w:r>
        <w:t xml:space="preserve">In this context, the Chemist in Zimbabwe Harare demonstrates remarkable adaptability. They must navigate import regulations, manage stock shortages with creativity, and sometimes provide affordable generic alternatives to expensive branded drugs. This economic resilience ensures that healthcare remains available even during periods of macroeconomic stress. By maintaining a diverse portfolio of products and fostering relationships with international suppliers, these professionals help stabilize the local healthcare market against external shocks.</w:t>
      </w:r>
    </w:p>
    <w:bookmarkEnd w:id="22"/>
    <w:bookmarkStart w:id="23" w:name="scientific-literacy-and-community-trust"/>
    <w:p>
      <w:pPr>
        <w:pStyle w:val="Heading2"/>
      </w:pPr>
      <w:r>
        <w:t xml:space="preserve">Scientific Literacy and Community Trust</w:t>
      </w:r>
    </w:p>
    <w:p>
      <w:pPr>
        <w:pStyle w:val="FirstParagraph"/>
      </w:pPr>
      <w:r>
        <w:t xml:space="preserve">In an era where information spreads rapidly via social media, misinformation regarding health can be lethal. The Chemist in Zimbabwe Harare serves as a trusted authority figure within their community. They are often the first to counter myths about vaccines, antibiotics, or traditional versus modern medicine interactions.</w:t>
      </w:r>
    </w:p>
    <w:p>
      <w:pPr>
        <w:pStyle w:val="BodyText"/>
      </w:pPr>
      <w:r>
        <w:t xml:space="preserve">Education is a key component of this role. Chemists frequently engage in community outreach, educating residents about proper medication adherence, side effects, and the dangers of self-medication with unregulated substances. This function is particularly important in Harare’s dense urban centers where misinformation can travel quickly. By promoting scientific literacy and rational drug use, these professionals contribute to a healthier, more informed society.</w:t>
      </w:r>
    </w:p>
    <w:bookmarkEnd w:id="23"/>
    <w:bookmarkStart w:id="24" w:name="environmental-stewardship"/>
    <w:p>
      <w:pPr>
        <w:pStyle w:val="Heading2"/>
      </w:pPr>
      <w:r>
        <w:t xml:space="preserve">Environmental Stewardship</w:t>
      </w:r>
    </w:p>
    <w:p>
      <w:pPr>
        <w:pStyle w:val="FirstParagraph"/>
      </w:pPr>
      <w:r>
        <w:t xml:space="preserve">Finally, the role of chemistry extends to environmental protection. Proper disposal of pharmaceutical waste is a growing concern in urban areas like Zimbabwe Harare. Chemists are responsible for ensuring that expired drugs and chemical containers are disposed of in environmentally safe ways, preventing contamination of water sources and soil. Their adherence to environmental regulations sets a standard for other businesses and protects the natural beauty that defines the region.</w:t>
      </w:r>
    </w:p>
    <w:bookmarkEnd w:id="24"/>
    <w:bookmarkStart w:id="25" w:name="conclusion"/>
    <w:p>
      <w:pPr>
        <w:pStyle w:val="Heading2"/>
      </w:pPr>
      <w:r>
        <w:t xml:space="preserve">Conclusion</w:t>
      </w:r>
    </w:p>
    <w:p>
      <w:pPr>
        <w:pStyle w:val="FirstParagraph"/>
      </w:pPr>
      <w:r>
        <w:t xml:space="preserve">In conclusion, the Chemist in Zimbabwe Harare is a multifaceted professional who plays an indispensable role in society. They are healthcare providers, agricultural advisors, economic stabilizers, educators, and environmental stewards. As Zimbabwe continues to develop and its capital city Harare grows more complex, the importance of this profession will only deepen. Supporting these professionals through better training opportunities, stable supply chains, and regulatory frameworks is essential for ensuring a healthy and prosperous future for all residents of Zimbabwe Harare.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Chemist in Zimbabwe Harare</dc:title>
  <dc:creator/>
  <dc:language>en</dc:language>
  <cp:keywords/>
  <dcterms:created xsi:type="dcterms:W3CDTF">2026-07-29T03:46:58Z</dcterms:created>
  <dcterms:modified xsi:type="dcterms:W3CDTF">2026-07-29T03:46:58Z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