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5" w:name="Xfb4fe95282adf076876543d41804d0790cf46d4"/>
    <w:p>
      <w:pPr>
        <w:pStyle w:val="Heading1"/>
      </w:pPr>
      <w:r>
        <w:t xml:space="preserve">The Architect of Resilience: The Role of the Civil Engineer in Canada Montreal</w:t>
      </w:r>
    </w:p>
    <w:p>
      <w:pPr>
        <w:pStyle w:val="FirstParagraph"/>
      </w:pPr>
      <w:r>
        <w:t xml:space="preserve">In the vast, multifaceted landscape of modern infrastructure, few professions carry as much weight and historical significance as that of the civil engineer. Nowhere is this importance more palpable than in</w:t>
      </w:r>
      <w:r>
        <w:t xml:space="preserve"> </w:t>
      </w:r>
      <w:r>
        <w:rPr>
          <w:bCs/>
          <w:b/>
        </w:rPr>
        <w:t xml:space="preserve">Canada Montreal</w:t>
      </w:r>
      <w:r>
        <w:t xml:space="preserve">, a city where geography, climate, and rapid urbanization converge to create unique challenges for those who build our world. As one of the largest metropolitan areas in North America,</w:t>
      </w:r>
      <w:r>
        <w:t xml:space="preserve"> </w:t>
      </w:r>
      <w:r>
        <w:rPr>
          <w:bCs/>
          <w:b/>
        </w:rPr>
        <w:t xml:space="preserve">Canada Montreal</w:t>
      </w:r>
      <w:r>
        <w:t xml:space="preserve"> </w:t>
      </w:r>
      <w:r>
        <w:t xml:space="preserve">serves as a bustling hub of commerce, culture, and transit. However, beneath its historic stone facades lies a complex web of modern systems that require constant maintenance, innovation, and oversight. It is within this dynamic environment that the</w:t>
      </w:r>
      <w:r>
        <w:t xml:space="preserve"> </w:t>
      </w:r>
      <w:r>
        <w:rPr>
          <w:bCs/>
          <w:b/>
        </w:rPr>
        <w:t xml:space="preserve">Civil Engineer</w:t>
      </w:r>
      <w:r>
        <w:t xml:space="preserve"> </w:t>
      </w:r>
      <w:r>
        <w:t xml:space="preserve">emerges not merely as a technician, but as a critical guardian of public safety and societal progress.</w:t>
      </w:r>
    </w:p>
    <w:bookmarkStart w:id="20" w:name="the-geographical-imperative"/>
    <w:p>
      <w:pPr>
        <w:pStyle w:val="Heading2"/>
      </w:pPr>
      <w:r>
        <w:t xml:space="preserve">The Geographical Imperative</w:t>
      </w:r>
    </w:p>
    <w:p>
      <w:pPr>
        <w:pStyle w:val="FirstParagraph"/>
      </w:pPr>
      <w:r>
        <w:t xml:space="preserve">To understand the specific demands placed on a</w:t>
      </w:r>
      <w:r>
        <w:t xml:space="preserve"> </w:t>
      </w:r>
      <w:r>
        <w:rPr>
          <w:bCs/>
          <w:b/>
        </w:rPr>
        <w:t xml:space="preserve">Civil Engineer</w:t>
      </w:r>
      <w:r>
        <w:t xml:space="preserve"> </w:t>
      </w:r>
      <w:r>
        <w:t xml:space="preserve">in this region, one must first appreciate the geographical context of Montreal. Located at the confluence of the Ottawa and St. Lawrence Rivers, on an island that gives it its name, Montreal presents distinct engineering hurdles. The soil composition varies significantly across the island, ranging from dense bedrock beneath downtown skyscrapers to softer clays in older residential districts like Plateau-Mont-Royal or emerging suburbs such as Laval and Longueuil across the water. A</w:t>
      </w:r>
      <w:r>
        <w:t xml:space="preserve"> </w:t>
      </w:r>
      <w:r>
        <w:rPr>
          <w:bCs/>
          <w:b/>
        </w:rPr>
        <w:t xml:space="preserve">Civil Engineer</w:t>
      </w:r>
      <w:r>
        <w:t xml:space="preserve"> </w:t>
      </w:r>
      <w:r>
        <w:t xml:space="preserve">working in this region must possess a deep understanding of geotechnical engineering to ensure that foundations are stable enough to support heavy structures while remaining adaptable enough to prevent subsidence.</w:t>
      </w:r>
    </w:p>
    <w:p>
      <w:pPr>
        <w:pStyle w:val="BodyText"/>
      </w:pPr>
      <w:r>
        <w:t xml:space="preserve">Furthermore, the climate of Montreal imposes rigorous demands on infrastructure design. Winters here are severe, characterized by heavy snowfall and freezing temperatures that can cause significant damage to roads, bridges, and pipes if not properly engineered. The freeze-thaw cycle is a relentless enemy of concrete and asphalt. Therefore, the materials selected by a</w:t>
      </w:r>
      <w:r>
        <w:t xml:space="preserve"> </w:t>
      </w:r>
      <w:r>
        <w:rPr>
          <w:bCs/>
          <w:b/>
        </w:rPr>
        <w:t xml:space="preserve">Civil Engineer</w:t>
      </w:r>
      <w:r>
        <w:t xml:space="preserve"> </w:t>
      </w:r>
      <w:r>
        <w:t xml:space="preserve">must be durable enough to withstand thermal expansion and contraction without cracking or degrading. This requirement drives innovation in material science within the local construction industry, pushing engineers to develop more resilient mixes for highways like the Autoroute 15 and bridges such as the Jacques Cartier Bridge.</w:t>
      </w:r>
    </w:p>
    <w:bookmarkEnd w:id="20"/>
    <w:bookmarkStart w:id="21" w:name="X02831ddf137f17d209ddf0f7809798e78949253"/>
    <w:p>
      <w:pPr>
        <w:pStyle w:val="Heading2"/>
      </w:pPr>
      <w:r>
        <w:t xml:space="preserve">Sustainable Development and Environmental Stewardship</w:t>
      </w:r>
    </w:p>
    <w:p>
      <w:pPr>
        <w:pStyle w:val="FirstParagraph"/>
      </w:pPr>
      <w:r>
        <w:t xml:space="preserve">In recent decades, the role of the</w:t>
      </w:r>
      <w:r>
        <w:t xml:space="preserve"> </w:t>
      </w:r>
      <w:r>
        <w:rPr>
          <w:bCs/>
          <w:b/>
        </w:rPr>
        <w:t xml:space="preserve">Civil Engineer</w:t>
      </w:r>
      <w:r>
        <w:t xml:space="preserve"> </w:t>
      </w:r>
      <w:r>
        <w:t xml:space="preserve">has evolved from purely structural construction to include a heavy emphasis on sustainability. In Montreal, environmental concerns are at the forefront of urban planning discussions. The city’s ambitious goals to reduce carbon emissions and become more green-friendly require engineers who can integrate sustainable practices into every phase of a project. This includes designing energy-efficient building systems, managing stormwater runoff effectively to prevent pollution in the St. Lawrence River, and creating infrastructure that supports non-motorized transport.</w:t>
      </w:r>
    </w:p>
    <w:p>
      <w:pPr>
        <w:pStyle w:val="BodyText"/>
      </w:pPr>
      <w:r>
        <w:t xml:space="preserve">The expansion of the Montreal Metro system and ongoing projects like REM (Réseau express métropolitain) exemplify this shift. These large-scale transit initiatives require civil engineers to coordinate complex logistical challenges while minimizing environmental impact. They must design stations that are accessible, energy-efficient, and integrated seamlessly into the existing urban fabric. Moreover, as climate change leads to more unpredictable weather patterns, including intense rainfall events that threaten flooding in low-lying areas of Montreal’s south shore,</w:t>
      </w:r>
      <w:r>
        <w:t xml:space="preserve"> </w:t>
      </w:r>
      <w:r>
        <w:rPr>
          <w:bCs/>
          <w:b/>
        </w:rPr>
        <w:t xml:space="preserve">Civil Engineers</w:t>
      </w:r>
      <w:r>
        <w:t xml:space="preserve"> </w:t>
      </w:r>
      <w:r>
        <w:t xml:space="preserve">are tasked with designing resilient flood mitigation systems. This includes upgrading sewage networks and creating green spaces that can absorb excess water, demonstrating the engineer's role as an environmental steward.</w:t>
      </w:r>
    </w:p>
    <w:bookmarkEnd w:id="21"/>
    <w:bookmarkStart w:id="22" w:name="urban-density-and-social-connectivity"/>
    <w:p>
      <w:pPr>
        <w:pStyle w:val="Heading2"/>
      </w:pPr>
      <w:r>
        <w:t xml:space="preserve">Urban Density and Social Connectivity</w:t>
      </w:r>
    </w:p>
    <w:p>
      <w:pPr>
        <w:pStyle w:val="FirstParagraph"/>
      </w:pPr>
      <w:r>
        <w:t xml:space="preserve">Montreal is known for its vibrant street life, dense urban core, and unique cultural identity. The city’s infrastructure must support this high density without sacrificing quality of life. For the</w:t>
      </w:r>
      <w:r>
        <w:t xml:space="preserve"> </w:t>
      </w:r>
      <w:r>
        <w:rPr>
          <w:bCs/>
          <w:b/>
        </w:rPr>
        <w:t xml:space="preserve">Civil Engineer</w:t>
      </w:r>
      <w:r>
        <w:t xml:space="preserve">, this means balancing vertical growth with horizontal connectivity. The construction of high-rise residential towers in the downtown area requires sophisticated structural engineering to ensure stability against wind loads and seismic activity, no matter how minor earthquakes may be in the region. Simultaneously, engineers must ensure that ground-level infrastructure—sidewalks, bike lanes, and pedestrian crossings—is safe and inviting.</w:t>
      </w:r>
    </w:p>
    <w:p>
      <w:pPr>
        <w:pStyle w:val="BodyText"/>
      </w:pPr>
      <w:r>
        <w:t xml:space="preserve">The concept of "complete streets" has gained traction in Montreal’s municipal planning. This approach requires civil engineers to collaborate closely with urban planners and community stakeholders to design roads that serve all users, not just vehicles. In neighborhoods like Mile End or Griffintown, where historic charm meets modern development, engineers must navigate strict heritage preservation laws while upgrading aging infrastructure. This often involves intricate work such as tunneling under existing foundations or reinforcing historic bridges without altering their aesthetic appearance. The ability to blend old-world aesthetics with new-world technology is a hallmark of skilled civil engineering in this locale.</w:t>
      </w:r>
    </w:p>
    <w:bookmarkEnd w:id="22"/>
    <w:bookmarkStart w:id="23" w:name="economic-growth-and-future-proofing"/>
    <w:p>
      <w:pPr>
        <w:pStyle w:val="Heading2"/>
      </w:pPr>
      <w:r>
        <w:t xml:space="preserve">Economic Growth and Future-Proofing</w:t>
      </w:r>
    </w:p>
    <w:p>
      <w:pPr>
        <w:pStyle w:val="FirstParagraph"/>
      </w:pPr>
      <w:r>
        <w:t xml:space="preserve">The economic vitality of</w:t>
      </w:r>
      <w:r>
        <w:t xml:space="preserve"> </w:t>
      </w:r>
      <w:r>
        <w:rPr>
          <w:bCs/>
          <w:b/>
        </w:rPr>
        <w:t xml:space="preserve">Canada Montreal</w:t>
      </w:r>
      <w:r>
        <w:t xml:space="preserve"> </w:t>
      </w:r>
      <w:r>
        <w:t xml:space="preserve">is inextricably linked to the reliability of its infrastructure. Ports, airports, highways, and utilities are the arteries through which commerce flows. A failure in any of these systems can have cascading economic consequences. Therefore, the work of a</w:t>
      </w:r>
      <w:r>
        <w:t xml:space="preserve"> </w:t>
      </w:r>
      <w:r>
        <w:rPr>
          <w:bCs/>
          <w:b/>
        </w:rPr>
        <w:t xml:space="preserve">Civil Engineer</w:t>
      </w:r>
      <w:r>
        <w:t xml:space="preserve"> </w:t>
      </w:r>
      <w:r>
        <w:t xml:space="preserve">is directly tied to economic stability and growth. In Montreal’s industrial zones in Saint-Laurent or Dorval, engineers design facilities that support logistics and manufacturing sectors critical to Quebec’s economy.</w:t>
      </w:r>
    </w:p>
    <w:p>
      <w:pPr>
        <w:pStyle w:val="BodyText"/>
      </w:pPr>
      <w:r>
        <w:t xml:space="preserve">Looking forward, the integration of smart city technologies offers new frontiers for civil engineering. As Montreal moves towards becoming a smarter city, infrastructure is becoming more data-driven. Sensors embedded in bridges monitor structural health in real-time; intelligent traffic lights optimize flow to reduce congestion and emissions. The</w:t>
      </w:r>
      <w:r>
        <w:t xml:space="preserve"> </w:t>
      </w:r>
      <w:r>
        <w:rPr>
          <w:bCs/>
          <w:b/>
        </w:rPr>
        <w:t xml:space="preserve">Civil Engineer</w:t>
      </w:r>
      <w:r>
        <w:t xml:space="preserve"> </w:t>
      </w:r>
      <w:r>
        <w:t xml:space="preserve">of tomorrow must therefore be proficient not only in traditional mechanics and materials but also in data analytics and digital modeling (BIM). This interdisciplinary approach ensures that infrastructure is not just built, but optimized for efficiency and longevity.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Civil Engineer</w:t>
      </w:r>
      <w:r>
        <w:t xml:space="preserve"> </w:t>
      </w:r>
      <w:r>
        <w:t xml:space="preserve">plays a pivotal role in shaping the future of</w:t>
      </w:r>
      <w:r>
        <w:t xml:space="preserve"> </w:t>
      </w:r>
      <w:r>
        <w:rPr>
          <w:bCs/>
          <w:b/>
        </w:rPr>
        <w:t xml:space="preserve">Canada Montreal</w:t>
      </w:r>
      <w:r>
        <w:t xml:space="preserve">. From ensuring the structural integrity of buildings amidst harsh winters to leading sustainable urban development projects that protect our environment and enhance community well-being, their contributions are foundational. The unique geographical and climatic conditions of Montreal demand engineers who are innovative, resilient, and deeply committed to public service. As the city continues to grow and evolve, driven by population increases and technological advancements, the expertise of civil engineers will remain indispensable in maintaining Montreal’s status as a premier global city. They do not simply build structures; they construct the stage upon which millions of lives unfold every 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Civil Engineer in Canada Montreal</dc:title>
  <dc:creator/>
  <dc:language>en</dc:language>
  <cp:keywords/>
  <dcterms:created xsi:type="dcterms:W3CDTF">2026-07-30T03:53:26Z</dcterms:created>
  <dcterms:modified xsi:type="dcterms:W3CDTF">2026-07-30T03:53:26Z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