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Urban</w:t>
      </w:r>
      <w:r>
        <w:t xml:space="preserve"> </w:t>
      </w:r>
      <w:r>
        <w:t xml:space="preserve">Evolution</w:t>
      </w:r>
      <w:r>
        <w:t xml:space="preserve"> </w:t>
      </w:r>
      <w:r>
        <w:t xml:space="preserve">of</w:t>
      </w:r>
      <w:r>
        <w:t xml:space="preserve"> </w:t>
      </w:r>
      <w:r>
        <w:t xml:space="preserve">China</w:t>
      </w:r>
      <w:r>
        <w:t xml:space="preserve"> </w:t>
      </w:r>
      <w:r>
        <w:t xml:space="preserve">Guangzhou</w:t>
      </w:r>
    </w:p>
    <w:bookmarkStart w:id="25" w:name="X5a61489b4d282fc582d27452aa5752e51f26dae"/>
    <w:p>
      <w:pPr>
        <w:pStyle w:val="Heading1"/>
      </w:pPr>
      <w:r>
        <w:t xml:space="preserve">The Strategic Role of the Civil Engineer in the Urban Evolution of China Guangzhou</w:t>
      </w:r>
    </w:p>
    <w:p>
      <w:pPr>
        <w:pStyle w:val="FirstParagraph"/>
      </w:pPr>
      <w:r>
        <w:t xml:space="preserve">In the rapid tapestry of modern urban development, few professions are as pivotal as that of the civil engineer. Nowhere is this more evident than in</w:t>
      </w:r>
      <w:r>
        <w:t xml:space="preserve"> </w:t>
      </w:r>
      <w:r>
        <w:rPr>
          <w:bCs/>
          <w:b/>
        </w:rPr>
        <w:t xml:space="preserve">China Guangzhou</w:t>
      </w:r>
      <w:r>
        <w:t xml:space="preserve">, a metropolis that stands at the forefront of economic innovation and infrastructural complexity. As one of China’s most vibrant southern hubs, Guangzhou serves not only as a commercial gateway to the world but also as a testing ground for next-generation urban solutions. Within this dynamic context, the civil engineer emerges not merely as a builder of structures, but as a critical architect of social stability, economic vitality, and environmental sustainability.</w:t>
      </w:r>
    </w:p>
    <w:bookmarkStart w:id="20" w:name="Xb9237f78a29d574ca14dbad68fe15ea05c4bd23"/>
    <w:p>
      <w:pPr>
        <w:pStyle w:val="Heading2"/>
      </w:pPr>
      <w:r>
        <w:t xml:space="preserve">The Historical Context and Modern Expansion</w:t>
      </w:r>
    </w:p>
    <w:p>
      <w:pPr>
        <w:pStyle w:val="FirstParagraph"/>
      </w:pPr>
      <w:r>
        <w:t xml:space="preserve">To understand the magnitude of the task facing today’s civil engineers in Guangzhou, one must first appreciate the city’s historical trajectory. For centuries, Guangzhou has been a pivotal port city on the Maritime Silk Road. However, the last few decades have witnessed an unprecedented explosion of growth. The transition from a traditional manufacturing hub to a center for technology and finance has necessitated massive infrastructural overhauls. In</w:t>
      </w:r>
      <w:r>
        <w:t xml:space="preserve"> </w:t>
      </w:r>
      <w:r>
        <w:rPr>
          <w:bCs/>
          <w:b/>
        </w:rPr>
        <w:t xml:space="preserve">China Guangzhou</w:t>
      </w:r>
      <w:r>
        <w:t xml:space="preserve">, the civil engineer is tasked with managing this delicate balance between preserving heritage and embracing hyper-modernity. The sprawling network of highways, high-speed rail links, and underground metro systems that define the city are the direct results of rigorous engineering planning.</w:t>
      </w:r>
    </w:p>
    <w:p>
      <w:pPr>
        <w:pStyle w:val="BodyText"/>
      </w:pPr>
      <w:r>
        <w:t xml:space="preserve">The sheer scale of urbanization in this region presents unique challenges. The civil engineer must navigate dense population centers where land is scarce and expensive. Unlike cities built on flat plains with ample space for expansion, Guangzhou requires verticality and multi-layered infrastructure solutions. This has led to the development of some of the world’s most complex subway systems, which integrate seamlessly with commercial centers, residential towers, and public transport hubs. The civil engineer’s role here is one of intricate coordination, ensuring that these layers do not conflict but rather complement each other to create a fluid urban experience.</w:t>
      </w:r>
    </w:p>
    <w:bookmarkEnd w:id="20"/>
    <w:bookmarkStart w:id="21" w:name="X17353a16c2d1f095b709e0242e66af05c2678ba"/>
    <w:p>
      <w:pPr>
        <w:pStyle w:val="Heading2"/>
      </w:pPr>
      <w:r>
        <w:t xml:space="preserve">Sustainability and Environmental Resilience</w:t>
      </w:r>
    </w:p>
    <w:p>
      <w:pPr>
        <w:pStyle w:val="FirstParagraph"/>
      </w:pPr>
      <w:r>
        <w:t xml:space="preserve">As global attention turns toward climate change and environmental sustainability, the mandate for the civil engineer has expanded beyond structural integrity to include ecological responsibility. In</w:t>
      </w:r>
      <w:r>
        <w:t xml:space="preserve"> </w:t>
      </w:r>
      <w:r>
        <w:rPr>
          <w:bCs/>
          <w:b/>
        </w:rPr>
        <w:t xml:space="preserve">China Guangzhou</w:t>
      </w:r>
      <w:r>
        <w:t xml:space="preserve">, this is particularly relevant due to its subtropical climate and vulnerability to typhoons and flooding. The modern civil engineer is now an expert in sustainable design, incorporating green building materials, energy-efficient systems, and water management strategies into every project.</w:t>
      </w:r>
    </w:p>
    <w:p>
      <w:pPr>
        <w:pStyle w:val="BodyText"/>
      </w:pPr>
      <w:r>
        <w:t xml:space="preserve">The concept of the "Sponge City," a national initiative in China aimed at improving urban resilience to flooding, has been extensively piloted in Guangzhou. Civil engineers are responsible for designing permeable pavements, rain gardens, and underground water storage systems that absorb and reuse stormwater. This shift represents a fundamental change in engineering philosophy: moving from fighting nature with concrete barriers to working with natural hydrological cycles. For the civil engineer in this region, success is measured not only by how tall or fast a structure is built, but by how resilient it is to environmental stressors.</w:t>
      </w:r>
    </w:p>
    <w:bookmarkEnd w:id="21"/>
    <w:bookmarkStart w:id="22" w:name="Xdb80fc0c9643eaab3afb2c7cde380763087a82c"/>
    <w:p>
      <w:pPr>
        <w:pStyle w:val="Heading2"/>
      </w:pPr>
      <w:r>
        <w:t xml:space="preserve">Technological Innovation and Smart Infrastructure</w:t>
      </w:r>
    </w:p>
    <w:p>
      <w:pPr>
        <w:pStyle w:val="FirstParagraph"/>
      </w:pPr>
      <w:r>
        <w:t xml:space="preserve">The intersection of technology and civil engineering is perhaps the most exciting frontier for professionals in Guangzhou. As a hub for tech giants like Tencent and Huawei, the city offers an ideal ecosystem for integrating smart technologies into infrastructure. Civil engineers are increasingly required to possess digital literacy, utilizing Building Information Modeling (BIM), drones, and artificial intelligence to plan and monitor construction projects.</w:t>
      </w:r>
    </w:p>
    <w:p>
      <w:pPr>
        <w:pStyle w:val="BodyText"/>
      </w:pPr>
      <w:r>
        <w:t xml:space="preserve">In</w:t>
      </w:r>
      <w:r>
        <w:t xml:space="preserve"> </w:t>
      </w:r>
      <w:r>
        <w:rPr>
          <w:bCs/>
          <w:b/>
        </w:rPr>
        <w:t xml:space="preserve">China Guangzhou</w:t>
      </w:r>
      <w:r>
        <w:t xml:space="preserve">, smart traffic management systems rely on real-time data analysis to reduce congestion in one of the world’s most densely populated cities. The civil engineer collaborates with data scientists to design roadways that adapt to traffic flow, while structural engineers use IoT sensors to monitor the health of bridges and skyscrapers in real-time. This convergence of disciplines ensures that infrastructure is not static but responsive, capable of adapting to the changing needs of its users. For the aspiring or practicing civil engineer, proficiency in these digital tools is no longer optional; it is essential.</w:t>
      </w:r>
    </w:p>
    <w:bookmarkEnd w:id="22"/>
    <w:bookmarkStart w:id="23" w:name="X1d936869a8b9cef4c26b2552cc7985325877864"/>
    <w:p>
      <w:pPr>
        <w:pStyle w:val="Heading2"/>
      </w:pPr>
      <w:r>
        <w:t xml:space="preserve">Social Responsibility and Community Impact</w:t>
      </w:r>
    </w:p>
    <w:p>
      <w:pPr>
        <w:pStyle w:val="FirstParagraph"/>
      </w:pPr>
      <w:r>
        <w:t xml:space="preserve">Beyond technical prowess, the civil engineer in Guangzhou bears a significant social responsibility. Infrastructure projects directly impact the quality of life for millions of residents. Whether it is designing affordable housing complexes, improving public parks, or ensuring accessible transportation for the elderly and disabled, these decisions shape the social fabric of the community. In</w:t>
      </w:r>
      <w:r>
        <w:t xml:space="preserve"> </w:t>
      </w:r>
      <w:r>
        <w:rPr>
          <w:bCs/>
          <w:b/>
        </w:rPr>
        <w:t xml:space="preserve">China Guangzhou</w:t>
      </w:r>
      <w:r>
        <w:t xml:space="preserve">, where migration from other parts of China continues to swell the population, inclusive design is crucial.</w:t>
      </w:r>
    </w:p>
    <w:p>
      <w:pPr>
        <w:pStyle w:val="BodyText"/>
      </w:pPr>
      <w:r>
        <w:t xml:space="preserve">The civil engineer must act as a steward of public welfare, ensuring that development does not displace vulnerable communities but rather integrates them into the urban fabric. This requires a deep understanding of sociology and urban planning principles alongside technical engineering skills. The goal is to create spaces that foster community interaction, reduce social inequality, and enhance the overall well-being of citizens.</w:t>
      </w:r>
    </w:p>
    <w:bookmarkEnd w:id="23"/>
    <w:bookmarkStart w:id="24" w:name="X0222f8a9ddb87977a2d4bbe3baacd47958954a9"/>
    <w:p>
      <w:pPr>
        <w:pStyle w:val="Heading2"/>
      </w:pPr>
      <w:r>
        <w:t xml:space="preserve">Conclusion: The Future Engineer in Guangzhou</w:t>
      </w:r>
    </w:p>
    <w:p>
      <w:pPr>
        <w:pStyle w:val="FirstParagraph"/>
      </w:pPr>
      <w:r>
        <w:t xml:space="preserve">In conclusion, the role of the civil engineer in</w:t>
      </w:r>
      <w:r>
        <w:t xml:space="preserve"> </w:t>
      </w:r>
      <w:r>
        <w:rPr>
          <w:bCs/>
          <w:b/>
        </w:rPr>
        <w:t xml:space="preserve">China Guangzhou</w:t>
      </w:r>
      <w:r>
        <w:t xml:space="preserve"> </w:t>
      </w:r>
      <w:r>
        <w:t xml:space="preserve">is multifaceted and increasingly complex. It encompasses traditional engineering disciplines while demanding expertise in sustainability, technology, and social justice. As the city continues to evolve into a global smart city leader, the civil engineer will remain at the helm of this transformation. They are the architects of resilience, bridging the gap between historical legacy and future aspirations.</w:t>
      </w:r>
    </w:p>
    <w:p>
      <w:pPr>
        <w:pStyle w:val="BodyText"/>
      </w:pPr>
      <w:r>
        <w:t xml:space="preserve">For those drawn to this profession in Guangzhou, it offers unparalleled opportunities for innovation and impact. The challenges are significant, but so are the rewards. By mastering both technical skills and holistic urban thinking, civil engineers can contribute to a model of urban development that is not only efficient and modern but also humane and sustainable. In doing so, they help define the character of one of Asia’s most dynamic cities, ensuring that</w:t>
      </w:r>
      <w:r>
        <w:t xml:space="preserve"> </w:t>
      </w:r>
      <w:r>
        <w:rPr>
          <w:bCs/>
          <w:b/>
        </w:rPr>
        <w:t xml:space="preserve">China Guangzhou</w:t>
      </w:r>
      <w:r>
        <w:t xml:space="preserve"> </w:t>
      </w:r>
      <w:r>
        <w:t xml:space="preserve">remains a beacon of progress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Civil Engineer in the Urban Evolution of China Guangzhou</dc:title>
  <dc:creator/>
  <dc:language>en</dc:language>
  <cp:keywords/>
  <dcterms:created xsi:type="dcterms:W3CDTF">2026-07-29T16:39:07Z</dcterms:created>
  <dcterms:modified xsi:type="dcterms:W3CDTF">2026-07-29T16:39:07Z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