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7" w:name="Xbd535d1b7550538849593bfc244f7f20a527918"/>
    <w:p>
      <w:pPr>
        <w:pStyle w:val="Heading1"/>
      </w:pPr>
      <w:r>
        <w:t xml:space="preserve">The Pivotal Role of the Civil Engineer in France Marseille</w:t>
      </w:r>
    </w:p>
    <w:p>
      <w:pPr>
        <w:pStyle w:val="FirstParagraph"/>
      </w:pPr>
      <w:r>
        <w:t xml:space="preserve">Marseille, the oldest city in France and its primary maritime gateway, stands as a testament to human ingenuity interacting with nature. It is a city defined by its relationship with the sea, nestled between the rugged limestone cliffs and the shimmering Mediterranean waters. Within this dynamic landscape, one profession stands out not merely as a builder of structures but as a guardian of urban resilience:</w:t>
      </w:r>
      <w:r>
        <w:t xml:space="preserve"> </w:t>
      </w:r>
      <w:r>
        <w:rPr>
          <w:bCs/>
          <w:b/>
        </w:rPr>
        <w:t xml:space="preserve">Civil Engineer</w:t>
      </w:r>
      <w:r>
        <w:t xml:space="preserve">. In the context of</w:t>
      </w:r>
      <w:r>
        <w:t xml:space="preserve"> </w:t>
      </w:r>
      <w:r>
        <w:rPr>
          <w:bCs/>
          <w:b/>
        </w:rPr>
        <w:t xml:space="preserve">France Marseille</w:t>
      </w:r>
      <w:r>
        <w:t xml:space="preserve">, civil engineers are not just technicians; they are architects of modern survival, balancing the preservation of historical heritage with the urgent demands of climate adaptation and infrastructural modernization.</w:t>
      </w:r>
    </w:p>
    <w:bookmarkStart w:id="20" w:name="Xa513d278a6273e2cb8438080c02f378721a73af"/>
    <w:p>
      <w:pPr>
        <w:pStyle w:val="Heading2"/>
      </w:pPr>
      <w:r>
        <w:t xml:space="preserve">The Historical Context and Modern Challenges</w:t>
      </w:r>
    </w:p>
    <w:p>
      <w:pPr>
        <w:pStyle w:val="FirstParagraph"/>
      </w:pPr>
      <w:r>
        <w:t xml:space="preserve">To understand the critical nature of civil engineering in this region, one must first appreciate the geological and geographical constraints. Marseille is built on karstic limestone terrain, which presents unique challenges regarding stability, water drainage, and foundation integrity. Historically, cities have risen or fallen based on their ability to manage these natural forces. In</w:t>
      </w:r>
      <w:r>
        <w:t xml:space="preserve"> </w:t>
      </w:r>
      <w:r>
        <w:rPr>
          <w:bCs/>
          <w:b/>
        </w:rPr>
        <w:t xml:space="preserve">France Marseille</w:t>
      </w:r>
      <w:r>
        <w:t xml:space="preserve">, the</w:t>
      </w:r>
      <w:r>
        <w:t xml:space="preserve"> </w:t>
      </w:r>
      <w:r>
        <w:rPr>
          <w:bCs/>
          <w:b/>
        </w:rPr>
        <w:t xml:space="preserve">Civil Engineer</w:t>
      </w:r>
      <w:r>
        <w:t xml:space="preserve"> </w:t>
      </w:r>
      <w:r>
        <w:t xml:space="preserve">plays a decisive role in interpreting these geological nuances.</w:t>
      </w:r>
    </w:p>
    <w:p>
      <w:pPr>
        <w:pStyle w:val="BodyText"/>
      </w:pPr>
      <w:r>
        <w:t xml:space="preserve">The city has evolved from a simple Greek trading post into a bustling metropolis and industrial hub. This evolution required massive infrastructural interventions, including the deepening of ports, the construction of viaducts like the iconic Viaduc des Arceaux, and the creation of underground networks. Today, these legacy structures are aging. The role has shifted from pure expansion to complex maintenance and reinforcement. Civil engineers in Marseille must employ advanced diagnostic tools to assess structural health without disrupting the daily life of one of France’s most vibrant cities.</w:t>
      </w:r>
    </w:p>
    <w:bookmarkEnd w:id="20"/>
    <w:bookmarkStart w:id="21" w:name="the-port-an-engineering-marvel"/>
    <w:p>
      <w:pPr>
        <w:pStyle w:val="Heading2"/>
      </w:pPr>
      <w:r>
        <w:t xml:space="preserve">The Port: An Engineering Marvel</w:t>
      </w:r>
    </w:p>
    <w:p>
      <w:pPr>
        <w:pStyle w:val="FirstParagraph"/>
      </w:pPr>
      <w:r>
        <w:t xml:space="preserve">No discussion about infrastructure in</w:t>
      </w:r>
      <w:r>
        <w:t xml:space="preserve"> </w:t>
      </w:r>
      <w:r>
        <w:rPr>
          <w:bCs/>
          <w:b/>
        </w:rPr>
        <w:t xml:space="preserve">France Marseille</w:t>
      </w:r>
      <w:r>
        <w:t xml:space="preserve"> </w:t>
      </w:r>
      <w:r>
        <w:t xml:space="preserve">is complete without addressing Vieux-Port and the modern port facilities. The port of Marseille-Fos is a critical economic artery for Southern Europe. Maintaining this logistical powerhouse requires sophisticated civil engineering expertise. Engineers are tasked with dredging operations, designing breakwaters that withstand increasingly violent storm surges, and constructing deep-water berths for mega-container ships.</w:t>
      </w:r>
    </w:p>
    <w:p>
      <w:pPr>
        <w:pStyle w:val="BodyText"/>
      </w:pPr>
      <w:r>
        <w:t xml:space="preserve">"The port is not just a collection of docks; it is a living organism that requires constant surgical intervention by civil engineers to remain competitive and safe."</w:t>
      </w:r>
    </w:p>
    <w:p>
      <w:pPr>
        <w:pStyle w:val="BodyText"/>
      </w:pPr>
      <w:r>
        <w:t xml:space="preserve">The engineering challenges here are multidisciplinary. They involve hydrodynamics, material science (to combat saltwater corrosion), and geotechnical engineering. The recent transformation of the J4 area into a cruise terminal district exemplifies how civil engineers blend large-scale infrastructure with urban planning, turning industrial zones into pedestrian-friendly public spaces while maintaining the functional capacity required for heavy maritime traffic.</w:t>
      </w:r>
    </w:p>
    <w:bookmarkEnd w:id="21"/>
    <w:bookmarkStart w:id="22" w:name="X1db09baf18896d7e9f9fe8b8ff12277153154bd"/>
    <w:p>
      <w:pPr>
        <w:pStyle w:val="Heading2"/>
      </w:pPr>
      <w:r>
        <w:t xml:space="preserve">Climate Resilience and Environmental Stewardship</w:t>
      </w:r>
    </w:p>
    <w:p>
      <w:pPr>
        <w:pStyle w:val="FirstParagraph"/>
      </w:pPr>
      <w:r>
        <w:t xml:space="preserve">In recent years, the mandate of the</w:t>
      </w:r>
      <w:r>
        <w:t xml:space="preserve"> </w:t>
      </w:r>
      <w:r>
        <w:rPr>
          <w:bCs/>
          <w:b/>
        </w:rPr>
        <w:t xml:space="preserve">Civil Engineer</w:t>
      </w:r>
      <w:r>
        <w:t xml:space="preserve"> </w:t>
      </w:r>
      <w:r>
        <w:t xml:space="preserve">has expanded to include climate resilience.</w:t>
      </w:r>
      <w:r>
        <w:t xml:space="preserve"> </w:t>
      </w:r>
      <w:r>
        <w:rPr>
          <w:bCs/>
          <w:b/>
        </w:rPr>
        <w:t xml:space="preserve">France Marseille</w:t>
      </w:r>
      <w:r>
        <w:t xml:space="preserve">, situated on the Mediterranean coast, is increasingly vulnerable to extreme weather events, including heavy rainfall causing urban flooding and rising sea levels threatening coastal infrastructure. The "Climat" phenomenon in Marseille can unleash torrents of water that overwhelm traditional drainage systems.</w:t>
      </w:r>
    </w:p>
    <w:p>
      <w:pPr>
        <w:pStyle w:val="BodyText"/>
      </w:pPr>
      <w:r>
        <w:t xml:space="preserve">Civil engineers are now leading the charge in implementing "sponge city" concepts. This involves designing permeable pavements, restoring natural waterways like the Huveaune river banks to reduce flood risks, and creating retention basins within urban parks. These projects require a delicate balance between engineering precision and ecological sensitivity. The goal is not just to repel water but to manage it harmoniously within the urban fabric.</w:t>
      </w:r>
    </w:p>
    <w:bookmarkEnd w:id="22"/>
    <w:bookmarkStart w:id="23" w:name="X574a11f71bb462033f4f224e6b511bb600604e9"/>
    <w:p>
      <w:pPr>
        <w:pStyle w:val="Heading2"/>
      </w:pPr>
      <w:r>
        <w:t xml:space="preserve">Sustainable Mobility and Urban Connectivity</w:t>
      </w:r>
    </w:p>
    <w:p>
      <w:pPr>
        <w:pStyle w:val="FirstParagraph"/>
      </w:pPr>
      <w:r>
        <w:t xml:space="preserve">Marseille’s topography, with its steep hills and dense urban core, has historically made transportation difficult. The solution lies in ambitious public transport projects. The extension of the Metro Line 2 and the development of new tram lines are feats of civil engineering that require tunneling through hard limestone rock beneath densely populated areas. This process demands precise vibration control to protect historical buildings from damage.</w:t>
      </w:r>
    </w:p>
    <w:p>
      <w:pPr>
        <w:pStyle w:val="BodyText"/>
      </w:pPr>
      <w:r>
        <w:t xml:space="preserve">Furthermore, the promotion of sustainable mobility is a key directive for engineers in</w:t>
      </w:r>
      <w:r>
        <w:t xml:space="preserve"> </w:t>
      </w:r>
      <w:r>
        <w:rPr>
          <w:bCs/>
          <w:b/>
        </w:rPr>
        <w:t xml:space="preserve">France Marseille</w:t>
      </w:r>
      <w:r>
        <w:t xml:space="preserve">. This includes designing dedicated bike lanes, optimizing traffic flow algorithms integrated with smart city sensors, and ensuring that pedestrian zones are accessible. The civil engineer acts as a mediator between the need for speed and the desire for livability. By integrating green corridors into transport infrastructure, they help reduce the urban heat island effect, making</w:t>
      </w:r>
      <w:r>
        <w:t xml:space="preserve"> </w:t>
      </w:r>
      <w:r>
        <w:rPr>
          <w:bCs/>
          <w:b/>
        </w:rPr>
        <w:t xml:space="preserve">France Marseille</w:t>
      </w:r>
      <w:r>
        <w:t xml:space="preserve"> </w:t>
      </w:r>
      <w:r>
        <w:t xml:space="preserve">more comfortable during its famously hot summers.</w:t>
      </w:r>
    </w:p>
    <w:bookmarkEnd w:id="23"/>
    <w:bookmarkStart w:id="24" w:name="the-social-dimension-of-engineering"/>
    <w:p>
      <w:pPr>
        <w:pStyle w:val="Heading2"/>
      </w:pPr>
      <w:r>
        <w:t xml:space="preserve">The Social Dimension of Engineering</w:t>
      </w:r>
    </w:p>
    <w:p>
      <w:pPr>
        <w:pStyle w:val="FirstParagraph"/>
      </w:pPr>
      <w:r>
        <w:t xml:space="preserve">Beyond concrete and steel, civil engineering in Marseille is deeply social. The city has experienced significant socio-economic shifts, with ongoing regeneration projects in neighborhoods like Les Islles or the Euroméditerranée district. Here, civil engineers work alongside sociologists and urban planners to ensure that infrastructure development does not lead to displacement but rather fosters community integration.</w:t>
      </w:r>
    </w:p>
    <w:p>
      <w:pPr>
        <w:pStyle w:val="BodyText"/>
      </w:pPr>
      <w:r>
        <w:t xml:space="preserve">The construction of social housing units combined with commercial spaces requires efficient use of space and durable materials that can withstand high usage while remaining aesthetically pleasing. The</w:t>
      </w:r>
      <w:r>
        <w:t xml:space="preserve"> </w:t>
      </w:r>
      <w:r>
        <w:rPr>
          <w:bCs/>
          <w:b/>
        </w:rPr>
        <w:t xml:space="preserve">Civil Engineer</w:t>
      </w:r>
      <w:r>
        <w:t xml:space="preserve"> </w:t>
      </w:r>
      <w:r>
        <w:t xml:space="preserve">must ensure cost-effectiveness without compromising safety or quality, thereby contributing to the social stability of</w:t>
      </w:r>
      <w:r>
        <w:t xml:space="preserve"> </w:t>
      </w:r>
      <w:r>
        <w:rPr>
          <w:bCs/>
          <w:b/>
        </w:rPr>
        <w:t xml:space="preserve">France Marseille</w:t>
      </w:r>
      <w:r>
        <w:t xml:space="preserve">. Sustainable construction practices, such as using local materials to reduce carbon footprints, are becoming standard practice in these projects.</w:t>
      </w:r>
    </w:p>
    <w:bookmarkEnd w:id="24"/>
    <w:bookmarkStart w:id="25" w:name="innovation-and-future-prospects"/>
    <w:p>
      <w:pPr>
        <w:pStyle w:val="Heading2"/>
      </w:pPr>
      <w:r>
        <w:t xml:space="preserve">Innovation and Future Prospects</w:t>
      </w:r>
    </w:p>
    <w:p>
      <w:pPr>
        <w:pStyle w:val="FirstParagraph"/>
      </w:pPr>
      <w:r>
        <w:t xml:space="preserve">The future of civil engineering in this region looks toward innovation. Digital twins—virtual replicas of physical infrastructure—are being developed to simulate stress tests and maintenance schedules. This technology allows engineers in Marseille to predict failures before they occur, ensuring the longevity of critical assets like the tunnels connecting the city to its suburbs.</w:t>
      </w:r>
    </w:p>
    <w:p>
      <w:pPr>
        <w:pStyle w:val="BodyText"/>
      </w:pPr>
      <w:r>
        <w:t xml:space="preserve">Additionally, there is a growing emphasis on renewable energy integration within civil works. Solar panels are being integrated into noise barriers along highways and roofing structures of public buildings. The civil engineer’s role is expanding to include energy auditing and green building certification, ensuring that new constructions in</w:t>
      </w:r>
      <w:r>
        <w:t xml:space="preserve"> </w:t>
      </w:r>
      <w:r>
        <w:rPr>
          <w:bCs/>
          <w:b/>
        </w:rPr>
        <w:t xml:space="preserve">France Marseille</w:t>
      </w:r>
      <w:r>
        <w:t xml:space="preserve"> </w:t>
      </w:r>
      <w:r>
        <w:t xml:space="preserve">meet the highest environmental standards.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Civil Engineer</w:t>
      </w:r>
      <w:r>
        <w:t xml:space="preserve"> </w:t>
      </w:r>
      <w:r>
        <w:t xml:space="preserve">is indispensable to the identity and future of</w:t>
      </w:r>
      <w:r>
        <w:t xml:space="preserve"> </w:t>
      </w:r>
      <w:r>
        <w:rPr>
          <w:bCs/>
          <w:b/>
        </w:rPr>
        <w:t xml:space="preserve">France Marseille</w:t>
      </w:r>
      <w:r>
        <w:t xml:space="preserve">. From managing the geological quirks of limestone terrain to combating climate change and enhancing mobility, their work touches every aspect of urban life. They are the silent guardians who ensure that while Marseille continues to evolve as a modern global hub, it does not lose its soul or succumb to the pressures of nature. The synergy between historical preservation and futuristic innovation defines the current era for civil engineering in this historic city. As</w:t>
      </w:r>
      <w:r>
        <w:t xml:space="preserve"> </w:t>
      </w:r>
      <w:r>
        <w:rPr>
          <w:bCs/>
          <w:b/>
        </w:rPr>
        <w:t xml:space="preserve">France Marseille</w:t>
      </w:r>
      <w:r>
        <w:t xml:space="preserve"> </w:t>
      </w:r>
      <w:r>
        <w:t xml:space="preserve">looks toward the next century, its engineers will remain at the forefront, building a legacy of resilience, sustainability, and connectivity.</w:t>
      </w:r>
    </w:p>
    <w:p>
      <w:pPr>
        <w:pStyle w:val="BodyText"/>
      </w:pPr>
      <w:r>
        <w:t xml:space="preserve">© 2023 Infrastructure &amp; Urban Development Review.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Civil Engineer in France Marseille</dc:title>
  <dc:creator/>
  <dc:language>en</dc:language>
  <cp:keywords/>
  <dcterms:created xsi:type="dcterms:W3CDTF">2026-07-29T03:54:52Z</dcterms:created>
  <dcterms:modified xsi:type="dcterms:W3CDTF">2026-07-29T03:54:52Z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