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Progress:</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Ghana's</w:t>
      </w:r>
      <w:r>
        <w:t xml:space="preserve"> </w:t>
      </w:r>
      <w:r>
        <w:t xml:space="preserve">Accra</w:t>
      </w:r>
    </w:p>
    <w:bookmarkStart w:id="26" w:name="X5382c44eae4df198078ce66ac63dab9400fed1d"/>
    <w:p>
      <w:pPr>
        <w:pStyle w:val="Heading1"/>
      </w:pPr>
      <w:r>
        <w:t xml:space="preserve">The Pillars of Progress: The Vital Role of Civil Engineers in Ghana's Accra</w:t>
      </w:r>
    </w:p>
    <w:p>
      <w:pPr>
        <w:pStyle w:val="FirstParagraph"/>
      </w:pPr>
      <w:r>
        <w:t xml:space="preserve">In the bustling heart of West Africa, where the rhythm of commerce meets the vibrant pulse of culture, lies Accra, a city on the cusp of a transformative era. As one rapidly urbanizing metropolis in Sub-Saharan Africa, Accra presents both immense opportunities and complex challenges. At the center of this dynamic landscape stands a profession that serves as both architect and guardian: the Civil Engineer. In Ghana's capital city, the role of civil engineering extends far beyond mere construction; it is about shaping sustainable futures, enhancing infrastructure resilience against climate change, and fostering economic stability through robust development projects.</w:t>
      </w:r>
    </w:p>
    <w:bookmarkStart w:id="20" w:name="the-urban-explosion-in-accra"/>
    <w:p>
      <w:pPr>
        <w:pStyle w:val="Heading2"/>
      </w:pPr>
      <w:r>
        <w:t xml:space="preserve">The Urban Explosion in Accra</w:t>
      </w:r>
    </w:p>
    <w:p>
      <w:pPr>
        <w:pStyle w:val="FirstParagraph"/>
      </w:pPr>
      <w:r>
        <w:t xml:space="preserve">To understand the necessity of civil engineering in Accra today, one must first appreciate the scale of urbanization. Ghana’s capital is experiencing rapid population growth, driven by rural-to-urban migration and natural demographic increases. This surge has placed unprecedented pressure on existing infrastructure systems, including roads, water supply networks, sewage disposal systems, and housing developments. The congestion that characterizes major arteries like Independence Avenue or the Accra-Kumasi Highway is not merely an inconvenience; it represents a significant economic bottleneck that hinders trade efficiency and reduces the quality of life for residents.</w:t>
      </w:r>
    </w:p>
    <w:p>
      <w:pPr>
        <w:pStyle w:val="BodyText"/>
      </w:pPr>
      <w:r>
        <w:t xml:space="preserve">Civil engineers in Accra are tasked with solving these logistical nightmares. They design comprehensive transportation networks that integrate modern public transit solutions, such as the Bus Rapid Transit (BRT) system, while simultaneously upgrading roadways to handle increased vehicular load. The engineering challenge here is multifaceted: it requires precise traffic flow modeling, environmental impact assessments, and community engagement strategies to ensure that infrastructure upgrades do not displace vulnerable communities but rather uplift them.</w:t>
      </w:r>
    </w:p>
    <w:bookmarkEnd w:id="20"/>
    <w:bookmarkStart w:id="21" w:name="Xf178a43409dbb045ea6acc8c6709d2cced138f6"/>
    <w:p>
      <w:pPr>
        <w:pStyle w:val="Heading2"/>
      </w:pPr>
      <w:r>
        <w:t xml:space="preserve">Sustainable Development and Environmental Resilience</w:t>
      </w:r>
    </w:p>
    <w:p>
      <w:pPr>
        <w:pStyle w:val="FirstParagraph"/>
      </w:pPr>
      <w:r>
        <w:t xml:space="preserve">A critical aspect of modern civil engineering in Ghana is the integration of sustainability principles. Accra faces distinct environmental threats, most notably coastal erosion and flooding. The coastline, a vital economic asset due to tourism and fishing, is shrinking at an alarming rate due to erosion exacerbated by climate change. Civil engineers play a pivotal role in designing coastal defense structures that protect property while minimizing ecological disruption.</w:t>
      </w:r>
    </w:p>
    <w:p>
      <w:pPr>
        <w:pStyle w:val="BodyText"/>
      </w:pPr>
      <w:r>
        <w:t xml:space="preserve">Beyond the coast, urban flooding during heavy rainfall seasons has become a recurring crisis in various neighborhoods across Accra. Inadequate drainage systems and improper waste management contribute to severe inundation, leading to health hazards and economic losses. Civil engineers are responding by designing smarter water management systems. These include permeable pavements that allow water to seep into the ground rather than running off into overwhelmed drains, as well as advanced stormwater retention ponds. The focus is shifting from simply moving water away quickly to managing it sustainably, ensuring that Accra remains habitable and safe during extreme weather events.</w:t>
      </w:r>
    </w:p>
    <w:bookmarkEnd w:id="21"/>
    <w:bookmarkStart w:id="22" w:name="infrastructure-for-economic-growth"/>
    <w:p>
      <w:pPr>
        <w:pStyle w:val="Heading2"/>
      </w:pPr>
      <w:r>
        <w:t xml:space="preserve">Infrastructure for Economic Growth</w:t>
      </w:r>
    </w:p>
    <w:p>
      <w:pPr>
        <w:pStyle w:val="FirstParagraph"/>
      </w:pPr>
      <w:r>
        <w:t xml:space="preserve">The economic vitality of Ghana is inextricably linked to the physical infrastructure connecting its people and resources. Civil engineers are the architects of this connectivity. From the expansion of Kotoka International Airport to facilitate global trade, to the construction of new industrial hubs in Tema and Accra, their work directly correlates with job creation and foreign investment. The "One District One Warehouse" initiative, for instance, relies heavily on civil engineering expertise to design functional agricultural storage facilities across the nation.</w:t>
      </w:r>
    </w:p>
    <w:p>
      <w:pPr>
        <w:pStyle w:val="BodyText"/>
      </w:pPr>
      <w:r>
        <w:t xml:space="preserve">Moreover, the energy sector’s growth depends on robust infrastructure. Civil engineers are involved in constructing hydroelectric dams in other regions of Ghana that feed into the national grid powering Accra’s industries and homes. They also design renewable energy installations, such as solar farms, ensuring that these structures are integrated harmoniously into the urban landscape without compromising land use efficiency.</w:t>
      </w:r>
    </w:p>
    <w:bookmarkEnd w:id="22"/>
    <w:bookmarkStart w:id="23" w:name="housing-and-social-infrastructure"/>
    <w:p>
      <w:pPr>
        <w:pStyle w:val="Heading2"/>
      </w:pPr>
      <w:r>
        <w:t xml:space="preserve">Housing and Social Infrastructure</w:t>
      </w:r>
    </w:p>
    <w:p>
      <w:pPr>
        <w:pStyle w:val="FirstParagraph"/>
      </w:pPr>
      <w:r>
        <w:t xml:space="preserve">One of the most pressing social issues in Accra is the housing deficit. Millions of Ghanaians lack access to affordable, safe, and decent housing. The informal settlements, often referred to as slums or shanties, house a significant portion of the urban population but lack basic amenities like clean water and sanitation. Civil engineers are essential in devising low-cost construction techniques that utilize locally sourced materials, such as stabilized soil blocks or bamboo composites, which reduce carbon footprints while lowering construction costs.</w:t>
      </w:r>
    </w:p>
    <w:p>
      <w:pPr>
        <w:pStyle w:val="BodyText"/>
      </w:pPr>
      <w:r>
        <w:t xml:space="preserve">Additionally, civil engineering is crucial for social infrastructure. Schools and hospitals in Accra require specialized designs to withstand seismic activities (though low risk) and heavy usage. Engineers ensure these facilities are built to code, equipped with proper ventilation for health safety, and accessible to persons with disabilities. The construction of educational facilities also includes planning for scalable environments that can adapt to growing student populations.</w:t>
      </w:r>
    </w:p>
    <w:bookmarkEnd w:id="23"/>
    <w:bookmarkStart w:id="24" w:name="X7876cd94a222a0ebc7218505ef05204fd533fcf"/>
    <w:p>
      <w:pPr>
        <w:pStyle w:val="Heading2"/>
      </w:pPr>
      <w:r>
        <w:t xml:space="preserve">The Professional Ethics and Future Outlook</w:t>
      </w:r>
    </w:p>
    <w:p>
      <w:pPr>
        <w:pStyle w:val="FirstParagraph"/>
      </w:pPr>
      <w:r>
        <w:t xml:space="preserve">In Accra, the practice of civil engineering is not just technical; it is deeply ethical. Engineers must navigate a complex landscape involving regulatory compliance, anti-corruption measures, and community trust. The Ghana Institution of Engineering plays a vital role in maintaining standards and professional integrity. As Accra continues to modernize, there is an increasing demand for engineers who are proficient in digital technologies, including Building Information Modeling (BIM) and Geographic Information Systems (GIS). These tools allow for more accurate planning, reduced waste, and better long-term maintenance strategies.</w:t>
      </w:r>
    </w:p>
    <w:p>
      <w:pPr>
        <w:pStyle w:val="BodyText"/>
      </w:pPr>
      <w:r>
        <w:t xml:space="preserve">Furthermore, the future of civil engineering in Accra lies in smart city integration. As technology advances, engineers are beginning to embed sensors into bridges and roads to monitor structural health in real-time. This proactive approach prevents catastrophic failures and optimizes repair schedules, saving public funds over time. The vision is for Accra to become a smart city where infrastructure communicates with users and authorities alike.</w:t>
      </w:r>
    </w:p>
    <w:bookmarkEnd w:id="24"/>
    <w:bookmarkStart w:id="25" w:name="conclusion"/>
    <w:p>
      <w:pPr>
        <w:pStyle w:val="Heading2"/>
      </w:pPr>
      <w:r>
        <w:t xml:space="preserve">Conclusion</w:t>
      </w:r>
    </w:p>
    <w:p>
      <w:pPr>
        <w:pStyle w:val="FirstParagraph"/>
      </w:pPr>
      <w:r>
        <w:t xml:space="preserve">In conclusion, the Civil Engineer in Ghana’s Accra is more than a builder of roads and bridges; they are stewards of urban sustainability, protectors against environmental hazards, and catalysts for economic empowerment. The challenges facing Accra are daunting—rapid population growth, climate change impacts, and the need for equitable development—but they are not insurmountable. Through innovation, rigorous ethical practice, and a deep commitment to community well-being civil engineers are laying the foundation for a resilient Accra. As the city continues to grow upwards and outwards, it is their expertise that will ensure this growth is not just expansive but enduring, safe, and prosperous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Progress: The Vital Role of Civil Engineers in Ghana's Accra</dc:title>
  <dc:creator/>
  <cp:keywords/>
  <dcterms:created xsi:type="dcterms:W3CDTF">2026-07-29T11:19:32Z</dcterms:created>
  <dcterms:modified xsi:type="dcterms:W3CDTF">2026-07-29T11:19:32Z</dcterms:modified>
</cp:coreProperties>
</file>

<file path=docProps/custom.xml><?xml version="1.0" encoding="utf-8"?>
<Properties xmlns="http://schemas.openxmlformats.org/officeDocument/2006/custom-properties" xmlns:vt="http://schemas.openxmlformats.org/officeDocument/2006/docPropsVTypes"/>
</file>