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Civil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6" w:name="the-civil-engineer-in-israel-jerusalem"/>
    <w:p>
      <w:pPr>
        <w:pStyle w:val="Heading1"/>
      </w:pPr>
      <w:r>
        <w:t xml:space="preserve">The Civil Engineer in Israel Jerusalem</w:t>
      </w:r>
    </w:p>
    <w:p>
      <w:pPr>
        <w:pStyle w:val="FirstParagraph"/>
      </w:pPr>
      <w:r>
        <w:t xml:space="preserve">In the heart of the Middle East, where ancient stones whisper stories of millennia past and modern ambition reaches toward the heavens, stands a profession that serves as both guardian of heritage and architect of the future. This is</w:t>
      </w:r>
      <w:r>
        <w:t xml:space="preserve"> </w:t>
      </w:r>
      <w:r>
        <w:rPr>
          <w:bCs/>
          <w:b/>
        </w:rPr>
        <w:t xml:space="preserve">Civil Engineer</w:t>
      </w:r>
      <w:r>
        <w:t xml:space="preserve">, a discipline that finds its most complex and poignant expression in</w:t>
      </w:r>
      <w:r>
        <w:t xml:space="preserve"> </w:t>
      </w:r>
      <w:r>
        <w:rPr>
          <w:bCs/>
          <w:b/>
        </w:rPr>
        <w:t xml:space="preserve">Israel Jerusalem</w:t>
      </w:r>
      <w:r>
        <w:t xml:space="preserve">. To understand the role of a civil engineer in this specific context is to understand a unique intersection of geology, theology, politics, technology, and human resilience. The city does not merely exist; it endures. And ensuring its endurance requires more than just technical skill; it demands an understanding of layers upon layers—both literal and metaphorical.</w:t>
      </w:r>
    </w:p>
    <w:bookmarkStart w:id="20" w:name="the-geological-paradox-building-on-stone"/>
    <w:p>
      <w:pPr>
        <w:pStyle w:val="Heading2"/>
      </w:pPr>
      <w:r>
        <w:t xml:space="preserve">The Geological Paradox: Building on Stone</w:t>
      </w:r>
    </w:p>
    <w:p>
      <w:pPr>
        <w:pStyle w:val="FirstParagraph"/>
      </w:pPr>
      <w:r>
        <w:t xml:space="preserve">The foundational challenge for any</w:t>
      </w:r>
      <w:r>
        <w:t xml:space="preserve"> </w:t>
      </w:r>
      <w:r>
        <w:rPr>
          <w:bCs/>
          <w:b/>
        </w:rPr>
        <w:t xml:space="preserve">Civil Engineer</w:t>
      </w:r>
      <w:r>
        <w:t xml:space="preserve"> </w:t>
      </w:r>
      <w:r>
        <w:t xml:space="preserve">operating in</w:t>
      </w:r>
      <w:r>
        <w:t xml:space="preserve"> </w:t>
      </w:r>
      <w:r>
        <w:rPr>
          <w:bCs/>
          <w:b/>
        </w:rPr>
        <w:t xml:space="preserve">Israel Jerusalem</w:t>
      </w:r>
      <w:r>
        <w:t xml:space="preserve"> </w:t>
      </w:r>
      <w:r>
        <w:t xml:space="preserve">is the ground itself. Jerusalem is built primarily on limestone and dolomite, known locally as "Jerusalem stone." This soft enough to be carved with exquisite precision by ancient masons, yet hard enough to bear the weight of massive temples and fortresses. For the modern engineer, this presents a paradoxical engineering challenge. The bedrock is stable but uneven, riddled with caves and natural fissures that have been exploited since biblical times for cisterns and tombs.</w:t>
      </w:r>
    </w:p>
    <w:p>
      <w:pPr>
        <w:pStyle w:val="BodyText"/>
      </w:pPr>
      <w:r>
        <w:t xml:space="preserve">When a civil engineer plans infrastructure here, they are not starting from zero. They are navigating a subsurface labyrinth of historical voids. Tunneling in</w:t>
      </w:r>
      <w:r>
        <w:t xml:space="preserve"> </w:t>
      </w:r>
      <w:r>
        <w:rPr>
          <w:bCs/>
          <w:b/>
        </w:rPr>
        <w:t xml:space="preserve">Israel Jerusalem</w:t>
      </w:r>
      <w:r>
        <w:t xml:space="preserve"> </w:t>
      </w:r>
      <w:r>
        <w:t xml:space="preserve">requires sophisticated ground-penetrating radar and real-time monitoring systems to ensure that the vibrations from construction do not destabilize ancient structures or sinkholes do not swallow modern foundations. The engineer must calculate load-bearing capacities with extreme precision, often using deep pile foundations that drill through the soft limestone layers down to solid bedrock miles beneath the surface. This geological dance defines the technical rigor required of every project in this holy city.</w:t>
      </w:r>
    </w:p>
    <w:bookmarkEnd w:id="20"/>
    <w:bookmarkStart w:id="21" w:name="the-weight-of-heritage-and-preservation"/>
    <w:p>
      <w:pPr>
        <w:pStyle w:val="Heading2"/>
      </w:pPr>
      <w:r>
        <w:t xml:space="preserve">The Weight of Heritage and Preservation</w:t>
      </w:r>
    </w:p>
    <w:p>
      <w:pPr>
        <w:pStyle w:val="FirstParagraph"/>
      </w:pPr>
      <w:r>
        <w:t xml:space="preserve">Beyond geology, the</w:t>
      </w:r>
      <w:r>
        <w:t xml:space="preserve"> </w:t>
      </w:r>
      <w:r>
        <w:rPr>
          <w:bCs/>
          <w:b/>
        </w:rPr>
        <w:t xml:space="preserve">Civil Engineer</w:t>
      </w:r>
      <w:r>
        <w:t xml:space="preserve"> </w:t>
      </w:r>
      <w:r>
        <w:t xml:space="preserve">in</w:t>
      </w:r>
      <w:r>
        <w:t xml:space="preserve"> </w:t>
      </w:r>
      <w:r>
        <w:rPr>
          <w:bCs/>
          <w:b/>
        </w:rPr>
        <w:t xml:space="preserve">Israel Jerusalem</w:t>
      </w:r>
    </w:p>
    <w:p>
      <w:pPr>
        <w:pStyle w:val="BodyText"/>
      </w:pPr>
      <w:r>
        <w:t xml:space="preserve">This reality forces a collaborative model of engineering. The civil engineer cannot work in isolation; they must coordinate closely with archaeologists before any shovel touches the ground. This slows down projects significantly and increases costs, but it is non-negotiable in</w:t>
      </w:r>
      <w:r>
        <w:t xml:space="preserve"> </w:t>
      </w:r>
      <w:r>
        <w:rPr>
          <w:bCs/>
          <w:b/>
        </w:rPr>
        <w:t xml:space="preserve">Israel Jerusalem</w:t>
      </w:r>
      <w:r>
        <w:t xml:space="preserve">. The aesthetic requirement is also unique. Modern infrastructure must often adhere to strict visual guidelines to preserve the skyline and character of the Old City walls. Glass, steel, and concrete are heavily regulated when visible from historic vantage points. The civil engineer must innovate materials that blend seamlessly with the warm hues of local limestone, ensuring that modern interventions do not scar the historical landscape but rather support it.</w:t>
      </w:r>
    </w:p>
    <w:bookmarkEnd w:id="21"/>
    <w:bookmarkStart w:id="22" w:name="the-political-and-social-labyrinth"/>
    <w:p>
      <w:pPr>
        <w:pStyle w:val="Heading2"/>
      </w:pPr>
      <w:r>
        <w:t xml:space="preserve">The Political and Social Labyrinth</w:t>
      </w:r>
    </w:p>
    <w:p>
      <w:pPr>
        <w:pStyle w:val="FirstParagraph"/>
      </w:pPr>
      <w:r>
        <w:t xml:space="preserve">One cannot discuss</w:t>
      </w:r>
      <w:r>
        <w:t xml:space="preserve"> </w:t>
      </w:r>
      <w:r>
        <w:rPr>
          <w:bCs/>
          <w:b/>
        </w:rPr>
        <w:t xml:space="preserve">Civil EngineerIsrael Jerusalem</w:t>
      </w:r>
    </w:p>
    <w:p>
      <w:pPr>
        <w:pStyle w:val="BodyText"/>
      </w:pPr>
      <w:r>
        <w:t xml:space="preserve">The civil engineer here acts as a bridge between conflicting narratives through the tangible reality of progress. A well-built hospital wing, a reliable water treatment plant, or a safe pedestrian bridge can transcend political divides by providing essential services to all citizens. However, the planning process is fraught with delays due to security concerns, legal challenges, and community opposition. The engineer must be adept at risk management that includes not just structural risks but social and geopolitical risks. They must design for resilience against conflict as well as earthquakes or fire.</w:t>
      </w:r>
    </w:p>
    <w:bookmarkEnd w:id="22"/>
    <w:bookmarkStart w:id="23" w:name="water-the-lifeblood-of-the-city"/>
    <w:p>
      <w:pPr>
        <w:pStyle w:val="Heading2"/>
      </w:pPr>
      <w:r>
        <w:t xml:space="preserve">Water: The Lifeblood of the City</w:t>
      </w:r>
    </w:p>
    <w:p>
      <w:pPr>
        <w:pStyle w:val="FirstParagraph"/>
      </w:pPr>
      <w:r>
        <w:t xml:space="preserve">In the arid climate of</w:t>
      </w:r>
      <w:r>
        <w:t xml:space="preserve"> </w:t>
      </w:r>
      <w:r>
        <w:rPr>
          <w:bCs/>
          <w:b/>
        </w:rPr>
        <w:t xml:space="preserve">Israel Jerusalem</w:t>
      </w:r>
    </w:p>
    <w:p>
      <w:pPr>
        <w:pStyle w:val="BodyText"/>
      </w:pPr>
      <w:r>
        <w:t xml:space="preserve">The engineering challenge is maintaining these systems while preventing leakage in aging pipes laid decades ago. Furthermore, with climate change threatening water security, engineers are tasked with integrating sustainable practices. This includes rainwater harvesting systems for buildings, greywater recycling for agriculture and landscaping, and wastewater treatment technologies that meet the highest environmental standards. In</w:t>
      </w:r>
      <w:r>
        <w:t xml:space="preserve"> </w:t>
      </w:r>
      <w:r>
        <w:rPr>
          <w:bCs/>
          <w:b/>
        </w:rPr>
        <w:t xml:space="preserve">Israel Jerusalem</w:t>
      </w:r>
    </w:p>
    <w:bookmarkEnd w:id="23"/>
    <w:bookmarkStart w:id="24" w:name="Xda0c40f3a758571ebe93f19e9f8c751a7f2a41a"/>
    <w:p>
      <w:pPr>
        <w:pStyle w:val="Heading2"/>
      </w:pPr>
      <w:r>
        <w:t xml:space="preserve">The Future: Smart Cities and Sustainable Growth</w:t>
      </w:r>
    </w:p>
    <w:p>
      <w:pPr>
        <w:pStyle w:val="FirstParagraph"/>
      </w:pPr>
      <w:r>
        <w:t xml:space="preserve">Looking forward, the role of the</w:t>
      </w:r>
      <w:r>
        <w:t xml:space="preserve"> </w:t>
      </w:r>
      <w:r>
        <w:rPr>
          <w:bCs/>
          <w:b/>
        </w:rPr>
        <w:t xml:space="preserve">Civil EngineerIsrael Jerusalem</w:t>
      </w:r>
    </w:p>
    <w:p>
      <w:pPr>
        <w:pStyle w:val="BodyText"/>
      </w:pPr>
      <w:r>
        <w:t xml:space="preserve">Sustainability is also paramount. Green building certifications are increasingly mandatory for new constructions in</w:t>
      </w:r>
      <w:r>
        <w:t xml:space="preserve"> </w:t>
      </w:r>
      <w:r>
        <w:rPr>
          <w:bCs/>
          <w:b/>
        </w:rPr>
        <w:t xml:space="preserve">Israel Jerusalem</w:t>
      </w:r>
    </w:p>
    <w:bookmarkEnd w:id="24"/>
    <w:bookmarkStart w:id="25" w:name="conclusion"/>
    <w:p>
      <w:pPr>
        <w:pStyle w:val="Heading2"/>
      </w:pPr>
      <w:r>
        <w:t xml:space="preserve">Conclusion</w:t>
      </w:r>
    </w:p>
    <w:p>
      <w:pPr>
        <w:pStyle w:val="FirstParagraph"/>
      </w:pPr>
      <w:r>
        <w:t xml:space="preserve">To be a</w:t>
      </w:r>
      <w:r>
        <w:t xml:space="preserve"> </w:t>
      </w:r>
      <w:r>
        <w:rPr>
          <w:bCs/>
          <w:b/>
        </w:rPr>
        <w:t xml:space="preserve">Civil EngineerIsrael JerusalemIsrael Jerusalem</w:t>
      </w:r>
      <w:r>
        <w:t xml:space="preserve">, a testament to human ingenuity in the face of geological, historical, and political complexity. In this city, engineering is not just about building; it is about preserving identity and enabling peace through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Civil Engineer in Israel Jerusalem</dc:title>
  <dc:creator/>
  <dc:language>en</dc:language>
  <cp:keywords/>
  <dcterms:created xsi:type="dcterms:W3CDTF">2026-07-29T02:50:00Z</dcterms:created>
  <dcterms:modified xsi:type="dcterms:W3CDTF">2026-07-29T02:50:00Z</dcterms:modified>
</cp:coreProperties>
</file>

<file path=docProps/custom.xml><?xml version="1.0" encoding="utf-8"?>
<Properties xmlns="http://schemas.openxmlformats.org/officeDocument/2006/custom-properties" xmlns:vt="http://schemas.openxmlformats.org/officeDocument/2006/docPropsVTypes"/>
</file>