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the-architectural-backbone-of-progress"/>
    <w:p>
      <w:pPr>
        <w:pStyle w:val="Heading1"/>
      </w:pPr>
      <w:r>
        <w:t xml:space="preserve">The Architectural Backbone of Progress</w:t>
      </w:r>
    </w:p>
    <w:bookmarkStart w:id="20" w:name="X5624260f817dfc2445d679e4002b063f1c580ab"/>
    <w:p>
      <w:pPr>
        <w:pStyle w:val="Heading3"/>
      </w:pPr>
      <w:r>
        <w:t xml:space="preserve">A Critical Examination of the Civil Engineer in Ivory Coast Abidjan</w:t>
      </w:r>
    </w:p>
    <w:p>
      <w:pPr>
        <w:pStyle w:val="FirstParagraph"/>
      </w:pPr>
      <w:r>
        <w:t xml:space="preserve">In the vibrant tapestry of West Africa, few cities embody the dynamic tension between rapid urbanization and historical resilience as vividly as</w:t>
      </w:r>
      <w:r>
        <w:t xml:space="preserve"> </w:t>
      </w:r>
      <w:r>
        <w:rPr>
          <w:bCs/>
          <w:b/>
        </w:rPr>
        <w:t xml:space="preserve">Ivory Coast Abidjan</w:t>
      </w:r>
      <w:r>
        <w:t xml:space="preserve">. As the economic capital and largest metropolis of Côte d'Ivoire, this coastal city is a hub of commerce, culture, and relentless growth. At the heart of this transformation stands a crucial professional figure: the</w:t>
      </w:r>
      <w:r>
        <w:t xml:space="preserve"> </w:t>
      </w:r>
      <w:r>
        <w:rPr>
          <w:bCs/>
          <w:b/>
        </w:rPr>
        <w:t xml:space="preserve">Civil Engineer</w:t>
      </w:r>
      <w:r>
        <w:t xml:space="preserve">. To understand the development trajectory of</w:t>
      </w:r>
      <w:r>
        <w:t xml:space="preserve"> </w:t>
      </w:r>
      <w:r>
        <w:rPr>
          <w:bCs/>
          <w:b/>
        </w:rPr>
        <w:t xml:space="preserve">Ivory Coast Abidjan</w:t>
      </w:r>
      <w:r>
        <w:t xml:space="preserve"> </w:t>
      </w:r>
      <w:r>
        <w:t xml:space="preserve">one must recognize that its skyline, infrastructure network, and future sustainability are not merely results of economic policy but are directly engineered by civil professionals who navigate complex geographical, environmental, and socio-economic challenges. The role of the</w:t>
      </w:r>
      <w:r>
        <w:t xml:space="preserve"> </w:t>
      </w:r>
      <w:r>
        <w:rPr>
          <w:bCs/>
          <w:b/>
        </w:rPr>
        <w:t xml:space="preserve">Civil Engineer</w:t>
      </w:r>
      <w:r>
        <w:t xml:space="preserve"> </w:t>
      </w:r>
      <w:r>
        <w:t xml:space="preserve">in this context transcends traditional construction; it represents a commitment to modernization while preserving the unique character of an African megacity.</w:t>
      </w:r>
    </w:p>
    <w:p>
      <w:pPr>
        <w:pStyle w:val="BodyText"/>
      </w:pPr>
      <w:r>
        <w:t xml:space="preserve">The foundation of any thriving metropolis is its infrastructure, and for</w:t>
      </w:r>
      <w:r>
        <w:t xml:space="preserve"> </w:t>
      </w:r>
      <w:r>
        <w:rPr>
          <w:bCs/>
          <w:b/>
        </w:rPr>
        <w:t xml:space="preserve">Ivory Coast Abidjan</w:t>
      </w:r>
      <w:r>
        <w:t xml:space="preserve">, this has meant tackling one of the most significant engineering feats in recent history: the connection between two separate landmasses. Historically divided by the Ébrié Lagoon, Abidjan was split into Plateau (the business district) and Treichville/Angré. The construction of massive bridges and causeways required immense precision from</w:t>
      </w:r>
      <w:r>
        <w:t xml:space="preserve"> </w:t>
      </w:r>
      <w:r>
        <w:rPr>
          <w:bCs/>
          <w:b/>
        </w:rPr>
        <w:t xml:space="preserve">Civil Engineers</w:t>
      </w:r>
      <w:r>
        <w:t xml:space="preserve"> </w:t>
      </w:r>
      <w:r>
        <w:t xml:space="preserve">to manage tidal forces, saline corrosion, and heavy traffic loads. These engineers did not simply build roads; they engineered the very connectivity that allows the city’s economy to function. The Ponts de l'Indépendance and subsequent bridge expansions stand as testaments to their ability to integrate structural integrity with urban necessity. Without such engineering prowess, the economic synergy between the northern and southern banks would remain fragmented, stifling the growth of</w:t>
      </w:r>
      <w:r>
        <w:t xml:space="preserve"> </w:t>
      </w:r>
      <w:r>
        <w:rPr>
          <w:bCs/>
          <w:b/>
        </w:rPr>
        <w:t xml:space="preserve">Ivory Coast Abidjan</w:t>
      </w:r>
      <w:r>
        <w:t xml:space="preserve">.</w:t>
      </w:r>
    </w:p>
    <w:p>
      <w:pPr>
        <w:pStyle w:val="BodyText"/>
      </w:pPr>
      <w:r>
        <w:t xml:space="preserve">Furthermore, the geographical reality of</w:t>
      </w:r>
      <w:r>
        <w:t xml:space="preserve"> </w:t>
      </w:r>
      <w:r>
        <w:rPr>
          <w:bCs/>
          <w:b/>
        </w:rPr>
        <w:t xml:space="preserve">Ivory Coast Abidjan</w:t>
      </w:r>
      <w:r>
        <w:t xml:space="preserve"> </w:t>
      </w:r>
      <w:r>
        <w:t xml:space="preserve">presents unique challenges that define the daily work of a local</w:t>
      </w:r>
    </w:p>
    <w:p>
      <w:pPr>
        <w:pStyle w:val="BodyText"/>
      </w:pPr>
      <w:r>
        <w:t xml:space="preserve">Civil Engineer. Situated on a coastal plain with low-lying areas and numerous lagoons, the city is highly susceptible to flooding. The rainy season brings intense rainfall that can overwhelm drainage systems, leading to urban inundation. Here, the role of the</w:t>
      </w:r>
      <w:r>
        <w:t xml:space="preserve"> </w:t>
      </w:r>
      <w:r>
        <w:rPr>
          <w:bCs/>
          <w:b/>
        </w:rPr>
        <w:t xml:space="preserve">Civil Engineer</w:t>
      </w:r>
      <w:r>
        <w:t xml:space="preserve"> </w:t>
      </w:r>
      <w:r>
        <w:t xml:space="preserve">shifts towards hydrology and environmental management. Modern engineering projects in Abidjan increasingly focus on sustainable drainage systems (SuDS), elevated roadways, and resilient building foundations that can withstand water saturation. Engineers are tasked with designing infrastructure that respects the natural water flow while protecting human settlements. This requires a delicate balance between grey infrastructure (concrete drains) and green infrastructure (wetlands restoration), ensuring that development does not exacerbate environmental degradation.</w:t>
      </w:r>
    </w:p>
    <w:p>
      <w:pPr>
        <w:pStyle w:val="BodyText"/>
      </w:pPr>
      <w:r>
        <w:t xml:space="preserve">Social equity is another dimension where</w:t>
      </w:r>
      <w:r>
        <w:t xml:space="preserve"> </w:t>
      </w:r>
      <w:r>
        <w:rPr>
          <w:bCs/>
          <w:b/>
        </w:rPr>
        <w:t xml:space="preserve">Civil Engineer</w:t>
      </w:r>
      <w:r>
        <w:t xml:space="preserve"> </w:t>
      </w:r>
      <w:r>
        <w:t xml:space="preserve">expertise becomes vital for</w:t>
      </w:r>
      <w:r>
        <w:t xml:space="preserve"> </w:t>
      </w:r>
      <w:r>
        <w:rPr>
          <w:bCs/>
          <w:b/>
        </w:rPr>
        <w:t xml:space="preserve">Ivory Coast Abidjan</w:t>
      </w:r>
      <w:r>
        <w:t xml:space="preserve">. The city exhibits stark contrasts between modern high-rises in Plateau and dense, informal settlements on the peripheries. Access to clean water, sanitation, and reliable electricity is not uniform across the city. Civil engineers play a pivotal role in extending municipal services to these underserved areas. By designing cost-effective water distribution networks and sewage treatment plants that can be scaled for both high-density urban centers and emerging suburbs, they contribute directly to public health and quality of life. In</w:t>
      </w:r>
      <w:r>
        <w:t xml:space="preserve"> </w:t>
      </w:r>
      <w:r>
        <w:rPr>
          <w:bCs/>
          <w:b/>
        </w:rPr>
        <w:t xml:space="preserve">Ivory Coast Abidjan</w:t>
      </w:r>
      <w:r>
        <w:t xml:space="preserve">, infrastructure is not just about aesthetics; it is a tool for social inclusion. The engineer who designs a robust bridge in an informal settlement is providing more than transportation; they are providing dignity, access to jobs, and connectivity to essential services.</w:t>
      </w:r>
    </w:p>
    <w:p>
      <w:pPr>
        <w:pStyle w:val="BodyText"/>
      </w:pPr>
      <w:r>
        <w:t xml:space="preserve">The push towards modernization also brings the challenge of sustainable construction materials. Historically reliant on imported cement and steel,</w:t>
      </w:r>
      <w:r>
        <w:t xml:space="preserve"> </w:t>
      </w:r>
      <w:r>
        <w:rPr>
          <w:bCs/>
          <w:b/>
        </w:rPr>
        <w:t xml:space="preserve">Ivory Coast Abidjan</w:t>
      </w:r>
      <w:r>
        <w:t xml:space="preserve"> </w:t>
      </w:r>
      <w:r>
        <w:t xml:space="preserve">is seeing a rise in research and application of local materials. Local</w:t>
      </w:r>
      <w:r>
        <w:t xml:space="preserve"> </w:t>
      </w:r>
      <w:r>
        <w:rPr>
          <w:bCs/>
          <w:b/>
        </w:rPr>
        <w:t xml:space="preserve">Civil Engineers</w:t>
      </w:r>
      <w:r>
        <w:t xml:space="preserve"> </w:t>
      </w:r>
      <w:r>
        <w:t xml:space="preserve">are increasingly exploring the use of compressed earth blocks laterite-based composites which reduce carbon footprints and lower construction costs. This shift is crucial for the economic viability of housing projects in</w:t>
      </w:r>
      <w:r>
        <w:t xml:space="preserve"> </w:t>
      </w:r>
      <w:r>
        <w:rPr>
          <w:bCs/>
          <w:b/>
        </w:rPr>
        <w:t xml:space="preserve">Ivory Coast Abidjan</w:t>
      </w:r>
      <w:r>
        <w:t xml:space="preserve">, where affordability is a primary concern. By adapting engineering principles to local material science, professionals can ensure that urban expansion remains economically sustainable and environmentally responsible.</w:t>
      </w:r>
    </w:p>
    <w:p>
      <w:pPr>
        <w:pStyle w:val="BodyText"/>
      </w:pPr>
      <w:r>
        <w:t xml:space="preserve">Moreover, the political and regulatory framework in Côte d'Ivoire demands that</w:t>
      </w:r>
      <w:r>
        <w:t xml:space="preserve"> </w:t>
      </w:r>
      <w:r>
        <w:rPr>
          <w:bCs/>
          <w:b/>
        </w:rPr>
        <w:t xml:space="preserve">Civil Engineers</w:t>
      </w:r>
      <w:r>
        <w:t xml:space="preserve"> </w:t>
      </w:r>
      <w:r>
        <w:t xml:space="preserve">adhere to strict safety standards while navigating bureaucratic processes. The post-conflict reconstruction era highlighted the need for resilient infrastructure capable of withstanding not only natural disasters but also social unrest. Today, engineering projects in Abidjan are often part of larger national development plans aimed at positioning Côte d'Ivoire as a regional power. The</w:t>
      </w:r>
      <w:r>
        <w:t xml:space="preserve"> </w:t>
      </w:r>
      <w:r>
        <w:rPr>
          <w:bCs/>
          <w:b/>
        </w:rPr>
        <w:t xml:space="preserve">Civil Engineer</w:t>
      </w:r>
      <w:r>
        <w:t xml:space="preserve"> </w:t>
      </w:r>
      <w:r>
        <w:t xml:space="preserve">acts as the technical executor of these grand visions, translating policy into physical reality. Whether it is the extension of the Abidjan Metro (currently under planning and initial development phases) or the upgrading of Port-Bouët International Airport, these mega-projects require engineering leadership that can manage multi-million dollar budgets, international contractors, and tight deadlines.</w:t>
      </w:r>
    </w:p>
    <w:p>
      <w:pPr>
        <w:pStyle w:val="BodyText"/>
      </w:pPr>
      <w:r>
        <w:t xml:space="preserve">In conclusion, the</w:t>
      </w:r>
      <w:r>
        <w:t xml:space="preserve"> </w:t>
      </w:r>
      <w:r>
        <w:rPr>
          <w:bCs/>
          <w:b/>
        </w:rPr>
        <w:t xml:space="preserve">Civil Engineer</w:t>
      </w:r>
      <w:r>
        <w:t xml:space="preserve"> </w:t>
      </w:r>
      <w:r>
        <w:t xml:space="preserve">is indispensable to the identity and future of</w:t>
      </w:r>
      <w:r>
        <w:t xml:space="preserve"> </w:t>
      </w:r>
      <w:r>
        <w:rPr>
          <w:bCs/>
          <w:b/>
        </w:rPr>
        <w:t xml:space="preserve">Ivory Coast Abidjan</w:t>
      </w:r>
      <w:r>
        <w:t xml:space="preserve">. They are the bridge builders—literally and metaphorically—connecting disparate parts of the city, linking tradition with modernity, and ensuring that growth does not come at the cost of sustainability or social equity. As Abidjan continues to evolve into a leading economic hub in West Africa, the demand for skilled, innovative, and socially conscious engineering professionals will only intensify. The challenges of flooding, urban sprawl, and infrastructure maintenance require continuous innovation. Therefore, investing in the capacity of local</w:t>
      </w:r>
      <w:r>
        <w:t xml:space="preserve"> </w:t>
      </w:r>
      <w:r>
        <w:rPr>
          <w:bCs/>
          <w:b/>
        </w:rPr>
        <w:t xml:space="preserve">Civil Engineers</w:t>
      </w:r>
      <w:r>
        <w:t xml:space="preserve"> </w:t>
      </w:r>
      <w:r>
        <w:t xml:space="preserve">is synonymous with investing in the long-term stability and prosperity of</w:t>
      </w:r>
      <w:r>
        <w:t xml:space="preserve"> </w:t>
      </w:r>
      <w:r>
        <w:rPr>
          <w:bCs/>
          <w:b/>
        </w:rPr>
        <w:t xml:space="preserve">Ivory Coast Abidjan</w:t>
      </w:r>
      <w:r>
        <w:t xml:space="preserve">. They are not merely constructing buildings; they are engineering a resilient future for one of Africa's most dynamic cities.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2026-07-29T05:07:47Z</dcterms:created>
  <dcterms:modified xsi:type="dcterms:W3CDTF">2026-07-29T05:07:47Z</dcterms:modified>
</cp:coreProperties>
</file>

<file path=docProps/custom.xml><?xml version="1.0" encoding="utf-8"?>
<Properties xmlns="http://schemas.openxmlformats.org/officeDocument/2006/custom-properties" xmlns:vt="http://schemas.openxmlformats.org/officeDocument/2006/docPropsVTypes"/>
</file>