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f12276e4e9c281ece3ad75e0c95a7e0eb86c300"/>
    <w:p>
      <w:pPr>
        <w:pStyle w:val="Heading1"/>
      </w:pPr>
      <w:r>
        <w:t xml:space="preserve">The Vital Role of the Civil Engineer in Peru Lima</w:t>
      </w:r>
    </w:p>
    <w:p>
      <w:pPr>
        <w:pStyle w:val="FirstParagraph"/>
      </w:pPr>
      <w:r>
        <w:t xml:space="preserve">In the vibrant heart of South America, where ancient history meets modern aspirations,</w:t>
      </w:r>
      <w:r>
        <w:t xml:space="preserve"> </w:t>
      </w:r>
      <w:r>
        <w:rPr>
          <w:bCs/>
          <w:b/>
        </w:rPr>
        <w:t xml:space="preserve">Peru Lima</w:t>
      </w:r>
      <w:r>
        <w:t xml:space="preserve"> </w:t>
      </w:r>
      <w:r>
        <w:t xml:space="preserve">stands as a testament to human resilience and architectural ambition. As one of the largest metropolitan areas on the continent, this coastal city faces a unique set of challenges that range from seismic risks to rapid urbanization. It is within this complex landscape that the</w:t>
      </w:r>
      <w:r>
        <w:t xml:space="preserve"> </w:t>
      </w:r>
      <w:r>
        <w:rPr>
          <w:bCs/>
          <w:b/>
        </w:rPr>
        <w:t xml:space="preserve">Civil Engineer</w:t>
      </w:r>
      <w:r>
        <w:t xml:space="preserve"> </w:t>
      </w:r>
      <w:r>
        <w:t xml:space="preserve">emerges not merely as a builder of structures, but as a guardian of public safety, an architect of sustainability, and a catalyst for social equity. The interplay between the demands of</w:t>
      </w:r>
      <w:r>
        <w:t xml:space="preserve"> </w:t>
      </w:r>
      <w:r>
        <w:rPr>
          <w:bCs/>
          <w:b/>
        </w:rPr>
        <w:t xml:space="preserve">Peru Lima</w:t>
      </w:r>
      <w:r>
        <w:t xml:space="preserve">'s growing population and the technical expertise required to sustain it defines the critical importance of this profession in contemporary society.</w:t>
      </w:r>
    </w:p>
    <w:bookmarkStart w:id="20" w:name="the-challenge-of-seismic-resilience"/>
    <w:p>
      <w:pPr>
        <w:pStyle w:val="Heading2"/>
      </w:pPr>
      <w:r>
        <w:t xml:space="preserve">The Challenge of Seismic Resilience</w:t>
      </w:r>
    </w:p>
    <w:p>
      <w:pPr>
        <w:pStyle w:val="FirstParagraph"/>
      </w:pPr>
      <w:r>
        <w:t xml:space="preserve">To understand the magnitude of a</w:t>
      </w:r>
      <w:r>
        <w:t xml:space="preserve"> </w:t>
      </w:r>
      <w:r>
        <w:rPr>
          <w:bCs/>
          <w:b/>
        </w:rPr>
        <w:t xml:space="preserve">Civil Engineer</w:t>
      </w:r>
      <w:r>
        <w:t xml:space="preserve">'s role in</w:t>
      </w:r>
      <w:r>
        <w:t xml:space="preserve"> </w:t>
      </w:r>
      <w:r>
        <w:rPr>
          <w:bCs/>
          <w:b/>
        </w:rPr>
        <w:t xml:space="preserve">Peru Lima</w:t>
      </w:r>
      <w:r>
        <w:t xml:space="preserve">, one must first acknowledge the geographical reality: Peru sits on the Pacific Ring of Fire. The convergence of the Nazca and South American tectonic plates creates a high probability of seismic activity. For decades, earthquakes have reshaped the skyline and tested the infrastructure of</w:t>
      </w:r>
      <w:r>
        <w:t xml:space="preserve"> </w:t>
      </w:r>
      <w:r>
        <w:rPr>
          <w:bCs/>
          <w:b/>
        </w:rPr>
        <w:t xml:space="preserve">Peru Lima</w:t>
      </w:r>
      <w:r>
        <w:t xml:space="preserve">. Consequently, civil engineering in this region is not just about aesthetics or efficiency; it is fundamentally about survival. Every bridge designed to connect the northern districts to the historic center, every skyscraper constructed along Avenida Arequipa, and every retaining wall built on the steep slopes of Lima's periphery must adhere to rigorous seismic codes.</w:t>
      </w:r>
    </w:p>
    <w:p>
      <w:pPr>
        <w:pStyle w:val="BodyText"/>
      </w:pPr>
      <w:r>
        <w:t xml:space="preserve">The</w:t>
      </w:r>
      <w:r>
        <w:t xml:space="preserve"> </w:t>
      </w:r>
      <w:r>
        <w:rPr>
          <w:bCs/>
          <w:b/>
        </w:rPr>
        <w:t xml:space="preserve">Civil Engineer</w:t>
      </w:r>
      <w:r>
        <w:t xml:space="preserve"> </w:t>
      </w:r>
      <w:r>
        <w:t xml:space="preserve">in</w:t>
      </w:r>
      <w:r>
        <w:t xml:space="preserve"> </w:t>
      </w:r>
      <w:r>
        <w:rPr>
          <w:bCs/>
          <w:b/>
        </w:rPr>
        <w:t xml:space="preserve">Peru Lima</w:t>
      </w:r>
      <w:r>
        <w:t xml:space="preserve"> </w:t>
      </w:r>
      <w:r>
        <w:t xml:space="preserve">acts as a first line of defense against nature’s fury. They utilize advanced computational modeling to predict how structures will respond to ground motion, ensuring that buildings can sway without collapsing. This specialization is unique compared to engineers in stable geological zones. The training and practice of these professionals are deeply intertwined with the history of disasters, such as the 1970 Ancash earthquake and subsequent tremors that affected Lima. Therefore, their work is a continuous learning process, integrating lessons from past failures to build a safer future for millions of residents.</w:t>
      </w:r>
    </w:p>
    <w:bookmarkEnd w:id="20"/>
    <w:bookmarkStart w:id="21" w:name="X77043282b81c60daf60a6e3be5417af869e2dbc"/>
    <w:p>
      <w:pPr>
        <w:pStyle w:val="Heading2"/>
      </w:pPr>
      <w:r>
        <w:t xml:space="preserve">Urbanization and Infrastructure Expansion</w:t>
      </w:r>
    </w:p>
    <w:p>
      <w:pPr>
        <w:pStyle w:val="FirstParagraph"/>
      </w:pPr>
      <w:r>
        <w:t xml:space="preserve">Beyond seismic safety,</w:t>
      </w:r>
      <w:r>
        <w:t xml:space="preserve"> </w:t>
      </w:r>
      <w:r>
        <w:rPr>
          <w:bCs/>
          <w:b/>
        </w:rPr>
        <w:t xml:space="preserve">Peru Lima</w:t>
      </w:r>
      <w:r>
        <w:t xml:space="preserve"> </w:t>
      </w:r>
      <w:r>
        <w:t xml:space="preserve">faces the pressing challenge of rapid urban expansion. The city has grown outward and upward at an unprecedented rate, leading to congestion, informal settlements (known as "pueblos jóvenes"), and inadequate public services. Here, the</w:t>
      </w:r>
      <w:r>
        <w:t xml:space="preserve"> </w:t>
      </w:r>
      <w:r>
        <w:rPr>
          <w:bCs/>
          <w:b/>
        </w:rPr>
        <w:t xml:space="preserve">Civil Engineer</w:t>
      </w:r>
      <w:r>
        <w:t xml:space="preserve"> </w:t>
      </w:r>
      <w:r>
        <w:t xml:space="preserve">plays a pivotal role in urban planning and infrastructure development. The construction of the Metro de Lima is perhaps the most significant example of this role in action. This massive undertaking requires civil engineers to manage complex logistics, design underground tunnels that do not disrupt existing utilities, and create stations that are accessible to diverse populations.</w:t>
      </w:r>
    </w:p>
    <w:p>
      <w:pPr>
        <w:pStyle w:val="BodyText"/>
      </w:pPr>
      <w:r>
        <w:t xml:space="preserve">The expansion of road networks, such as the Corredor Complementario de la Variante Norte Sur (VCNS), is another domain where</w:t>
      </w:r>
      <w:r>
        <w:t xml:space="preserve"> </w:t>
      </w:r>
      <w:r>
        <w:rPr>
          <w:bCs/>
          <w:b/>
        </w:rPr>
        <w:t xml:space="preserve">Civil Engineers</w:t>
      </w:r>
      <w:r>
        <w:t xml:space="preserve"> </w:t>
      </w:r>
      <w:r>
        <w:t xml:space="preserve">in</w:t>
      </w:r>
      <w:r>
        <w:t xml:space="preserve"> </w:t>
      </w:r>
      <w:r>
        <w:rPr>
          <w:bCs/>
          <w:b/>
        </w:rPr>
        <w:t xml:space="preserve">Peru Lima</w:t>
      </w:r>
      <w:r>
        <w:t xml:space="preserve"> </w:t>
      </w:r>
      <w:r>
        <w:t xml:space="preserve">demonstrate their value. These projects aim to alleviate the notorious traffic congestion that plagues the city, reducing economic loss and improving quality of life. However, these engineers must navigate difficult terrain, including the coastal cliffs and wetlands like La Punta de Ovando. The technical ingenuity required to build stable roads on such varied topography highlights the sophisticated nature of their work. It is not just about pouring concrete; it is about adapting engineering solutions to a challenging and dynamic environment.</w:t>
      </w:r>
    </w:p>
    <w:bookmarkEnd w:id="21"/>
    <w:bookmarkStart w:id="22" w:name="X5b516e945f469841fc2942f1aa7c07f10d5fffc"/>
    <w:p>
      <w:pPr>
        <w:pStyle w:val="Heading2"/>
      </w:pPr>
      <w:r>
        <w:t xml:space="preserve">Water Management and Environmental Sustainability</w:t>
      </w:r>
    </w:p>
    <w:p>
      <w:pPr>
        <w:pStyle w:val="FirstParagraph"/>
      </w:pPr>
      <w:r>
        <w:t xml:space="preserve">A lesser-known but equally critical aspect of civil engineering in</w:t>
      </w:r>
      <w:r>
        <w:t xml:space="preserve"> </w:t>
      </w:r>
      <w:r>
        <w:rPr>
          <w:bCs/>
          <w:b/>
        </w:rPr>
        <w:t xml:space="preserve">Peru Lima</w:t>
      </w:r>
      <w:r>
        <w:t xml:space="preserve"> </w:t>
      </w:r>
      <w:r>
        <w:t xml:space="preserve">is water resource management. Lima is one of the world's largest desert cities, heavily reliant on rivers from the Andes for its water supply. As climate change threatens snowfall patterns in the highlands and increases drought frequency, ensuring a steady water supply becomes a major engineering challenge.</w:t>
      </w:r>
      <w:r>
        <w:t xml:space="preserve"> </w:t>
      </w:r>
      <w:r>
        <w:rPr>
          <w:bCs/>
          <w:b/>
        </w:rPr>
        <w:t xml:space="preserve">Civil Engineers</w:t>
      </w:r>
      <w:r>
        <w:t xml:space="preserve"> </w:t>
      </w:r>
      <w:r>
        <w:t xml:space="preserve">are tasked with designing and maintaining aqueducts, sewage treatment plants, and desalination facilities that can withstand environmental pressures.</w:t>
      </w:r>
    </w:p>
    <w:p>
      <w:pPr>
        <w:pStyle w:val="BodyText"/>
      </w:pPr>
      <w:r>
        <w:t xml:space="preserve">In recent years, there has been a growing emphasis on sustainable engineering practices. The</w:t>
      </w:r>
      <w:r>
        <w:t xml:space="preserve"> </w:t>
      </w:r>
      <w:r>
        <w:rPr>
          <w:bCs/>
          <w:b/>
        </w:rPr>
        <w:t xml:space="preserve">Civil Engineer</w:t>
      </w:r>
      <w:r>
        <w:t xml:space="preserve"> </w:t>
      </w:r>
      <w:r>
        <w:t xml:space="preserve">in</w:t>
      </w:r>
      <w:r>
        <w:t xml:space="preserve"> </w:t>
      </w:r>
      <w:r>
        <w:rPr>
          <w:bCs/>
          <w:b/>
        </w:rPr>
        <w:t xml:space="preserve">Peru Lima</w:t>
      </w:r>
      <w:r>
        <w:t xml:space="preserve"> </w:t>
      </w:r>
      <w:r>
        <w:t xml:space="preserve">is increasingly expected to integrate green infrastructure into urban designs. This includes creating permeable pavements to reduce flooding during rare but intense rainy seasons (El Niño phenomenon) and designing parks that act as natural sponges for stormwater. The integration of environmental science with traditional civil engineering principles is becoming essential for the long-term viability of</w:t>
      </w:r>
      <w:r>
        <w:t xml:space="preserve"> </w:t>
      </w:r>
      <w:r>
        <w:rPr>
          <w:bCs/>
          <w:b/>
        </w:rPr>
        <w:t xml:space="preserve">Peru Lima</w:t>
      </w:r>
      <w:r>
        <w:t xml:space="preserve">. Engineers must balance immediate developmental needs with long-term ecological preservation, ensuring that the city remains habitable for future generations.</w:t>
      </w:r>
    </w:p>
    <w:bookmarkEnd w:id="22"/>
    <w:bookmarkStart w:id="23" w:name="social-equity-and-informal-settlements"/>
    <w:p>
      <w:pPr>
        <w:pStyle w:val="Heading2"/>
      </w:pPr>
      <w:r>
        <w:t xml:space="preserve">Social Equity and Informal Settlements</w:t>
      </w:r>
    </w:p>
    <w:p>
      <w:pPr>
        <w:pStyle w:val="FirstParagraph"/>
      </w:pPr>
      <w:r>
        <w:t xml:space="preserve">The social dimension of civil engineering in</w:t>
      </w:r>
      <w:r>
        <w:t xml:space="preserve"> </w:t>
      </w:r>
      <w:r>
        <w:rPr>
          <w:bCs/>
          <w:b/>
        </w:rPr>
        <w:t xml:space="preserve">Peru Lima</w:t>
      </w:r>
      <w:r>
        <w:t xml:space="preserve"> </w:t>
      </w:r>
      <w:r>
        <w:t xml:space="preserve">cannot be overstated. A significant portion of the population lives in informal settlements on precarious hillsides. These areas are often inaccessible to heavy machinery, lack basic sanitation, and are vulnerable to landslides.</w:t>
      </w:r>
      <w:r>
        <w:t xml:space="preserve"> </w:t>
      </w:r>
      <w:r>
        <w:rPr>
          <w:bCs/>
          <w:b/>
        </w:rPr>
        <w:t xml:space="preserve">Civil Engineers</w:t>
      </w:r>
      <w:r>
        <w:t xml:space="preserve"> </w:t>
      </w:r>
      <w:r>
        <w:t xml:space="preserve">working in this sector must develop low-cost, high-impact solutions. This might involve designing simple but effective drainage systems using local materials or creating stepped retaining walls that prevent soil erosion.</w:t>
      </w:r>
    </w:p>
    <w:p>
      <w:pPr>
        <w:pStyle w:val="BodyText"/>
      </w:pPr>
      <w:r>
        <w:t xml:space="preserve">The role of the</w:t>
      </w:r>
      <w:r>
        <w:t xml:space="preserve"> </w:t>
      </w:r>
      <w:r>
        <w:rPr>
          <w:bCs/>
          <w:b/>
        </w:rPr>
        <w:t xml:space="preserve">Civil Engineer</w:t>
      </w:r>
      <w:r>
        <w:t xml:space="preserve"> </w:t>
      </w:r>
      <w:r>
        <w:t xml:space="preserve">extends into community engagement and social work. They must understand the lived experiences of residents to design interventions that are culturally appropriate and practically useful. By improving infrastructure in marginalized areas, engineers contribute directly to social equity, providing access to clean water, safe housing foundations, and reliable transportation links. This aspect of their profession underscores that engineering is a humanitarian endeavor as much as it is a technical one.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Civil Engineer</w:t>
      </w:r>
      <w:r>
        <w:t xml:space="preserve"> </w:t>
      </w:r>
      <w:r>
        <w:t xml:space="preserve">in</w:t>
      </w:r>
      <w:r>
        <w:t xml:space="preserve"> </w:t>
      </w:r>
      <w:r>
        <w:rPr>
          <w:bCs/>
          <w:b/>
        </w:rPr>
        <w:t xml:space="preserve">Peru Lima</w:t>
      </w:r>
      <w:r>
        <w:t xml:space="preserve"> </w:t>
      </w:r>
      <w:r>
        <w:t xml:space="preserve">occupies a position of immense responsibility and impact. They are the architects of safety in an earthquake-prone region, the planners of infrastructure for a rapidly growing megacity, and stewards of water resources in a desert environment. Their work bridges the gap between historical vulnerability and modern resilience. As</w:t>
      </w:r>
      <w:r>
        <w:t xml:space="preserve"> </w:t>
      </w:r>
      <w:r>
        <w:rPr>
          <w:bCs/>
          <w:b/>
        </w:rPr>
        <w:t xml:space="preserve">Peru Lima</w:t>
      </w:r>
      <w:r>
        <w:t xml:space="preserve"> </w:t>
      </w:r>
      <w:r>
        <w:t xml:space="preserve">continues to evolve, driven by economic growth and population dynamics, the need for skilled civil engineers who can navigate these complexities will only intensify. They are not just builders of stone and steel; they are builders of hope, stability, and progress for one of South America’s most dynamic cities. The future of</w:t>
      </w:r>
      <w:r>
        <w:t xml:space="preserve"> </w:t>
      </w:r>
      <w:r>
        <w:rPr>
          <w:bCs/>
          <w:b/>
        </w:rPr>
        <w:t xml:space="preserve">Peru Lima</w:t>
      </w:r>
      <w:r>
        <w:t xml:space="preserve"> </w:t>
      </w:r>
      <w:r>
        <w:t xml:space="preserve">relies heavily on their innovation, dedication, and technical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Civil Engineer in Peru Lima</dc:title>
  <dc:creator/>
  <dc:language>en</dc:language>
  <cp:keywords/>
  <dcterms:created xsi:type="dcterms:W3CDTF">2026-07-29T11:12:13Z</dcterms:created>
  <dcterms:modified xsi:type="dcterms:W3CDTF">2026-07-29T11:12:13Z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