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Xa2abcde9d51a26a92e62c2e414ff06ceb4d2074"/>
    <w:p>
      <w:pPr>
        <w:pStyle w:val="Heading1"/>
      </w:pPr>
      <w:r>
        <w:t xml:space="preserve">The Pillars of Progress: The Role of the Civil Engineer in Qatar Doha</w:t>
      </w:r>
    </w:p>
    <w:p>
      <w:pPr>
        <w:pStyle w:val="FirstParagraph"/>
      </w:pPr>
      <w:r>
        <w:t xml:space="preserve">In the vast expanse of the Arabian Peninsula, where golden sands meet azure skies, a remarkable transformation has taken place over the last few decades. This transformation is not merely architectural; it is structural, social, and economic. At the heart of this metamorphosis stands a profession that serves as both architect and guardian: the Civil Engineer. In</w:t>
      </w:r>
      <w:r>
        <w:t xml:space="preserve"> </w:t>
      </w:r>
      <w:r>
        <w:rPr>
          <w:bCs/>
          <w:b/>
        </w:rPr>
        <w:t xml:space="preserve">Qatar Doha</w:t>
      </w:r>
      <w:r>
        <w:t xml:space="preserve">, a city that has risen from desert shores to become a global metropolis in record time, the role of the civil engineer is not just about constructing buildings; it is about shaping history, ensuring sustainability in an arid climate, and laying the foundational stones for Qatar’s vision of becoming a developed nation. This essay explores the multifaceted contributions of civil engineers in</w:t>
      </w:r>
      <w:r>
        <w:t xml:space="preserve"> </w:t>
      </w:r>
      <w:r>
        <w:rPr>
          <w:bCs/>
          <w:b/>
        </w:rPr>
        <w:t xml:space="preserve">Qatar Doha</w:t>
      </w:r>
      <w:r>
        <w:t xml:space="preserve">, highlighting their critical role in urban development, infrastructure resilience, sustainable innovation, and cultural preservation.</w:t>
      </w:r>
    </w:p>
    <w:bookmarkStart w:id="20" w:name="X0ce55fa87d765758d9d448e2118339ce6850804"/>
    <w:p>
      <w:pPr>
        <w:pStyle w:val="Heading2"/>
      </w:pPr>
      <w:r>
        <w:t xml:space="preserve">The Context: Rapid Urbanization and Vision 2030</w:t>
      </w:r>
    </w:p>
    <w:p>
      <w:pPr>
        <w:pStyle w:val="FirstParagraph"/>
      </w:pPr>
      <w:r>
        <w:t xml:space="preserve">To understand the magnitude of the task undertaken by civil engineers in</w:t>
      </w:r>
      <w:r>
        <w:t xml:space="preserve"> </w:t>
      </w:r>
      <w:r>
        <w:rPr>
          <w:bCs/>
          <w:b/>
        </w:rPr>
        <w:t xml:space="preserve">Qatar Doha</w:t>
      </w:r>
      <w:r>
        <w:t xml:space="preserve">, one must first appreciate the context. Under Qatar National Vision 2030, the country aims to transform into a developed nation with a high standard of living for all its residents. This vision relies heavily on robust infrastructure, which requires precise planning, innovative design, and flawless execution.</w:t>
      </w:r>
      <w:r>
        <w:t xml:space="preserve"> </w:t>
      </w:r>
      <w:r>
        <w:rPr>
          <w:bCs/>
          <w:b/>
        </w:rPr>
        <w:t xml:space="preserve">Doha</w:t>
      </w:r>
      <w:r>
        <w:t xml:space="preserve">, as the capital and economic hub, is the epicenter of this ambition. The skyline is punctuated by iconic structures such as the Burj Doha and the towering complexes of West Bay. These are not just aesthetic achievements; they are testaments to engineering prowess.</w:t>
      </w:r>
    </w:p>
    <w:p>
      <w:pPr>
        <w:pStyle w:val="BodyText"/>
      </w:pPr>
      <w:r>
        <w:t xml:space="preserve">The civil engineer in</w:t>
      </w:r>
      <w:r>
        <w:t xml:space="preserve"> </w:t>
      </w:r>
      <w:r>
        <w:rPr>
          <w:bCs/>
          <w:b/>
        </w:rPr>
        <w:t xml:space="preserve">Qatar Doha</w:t>
      </w:r>
      <w:r>
        <w:t xml:space="preserve"> </w:t>
      </w:r>
      <w:r>
        <w:t xml:space="preserve">operates in an environment characterized by extreme heat, high humidity, and sandy soil conditions. These environmental factors present unique challenges that require specialized knowledge and adaptive strategies. The engineer must ensure that structures can withstand thermal expansion, resist corrosion from salt-laden air, and remain stable despite the shifting nature of desert sands. This complexity elevates the role of the civil engineer from a mere builder to a crucial problem-solver who bridges the gap between natural limitations and human aspiration.</w:t>
      </w:r>
    </w:p>
    <w:bookmarkEnd w:id="20"/>
    <w:bookmarkStart w:id="21" w:name="Xe030a957df34000bcd30ba2ec13a3f4240d72d4"/>
    <w:p>
      <w:pPr>
        <w:pStyle w:val="Heading2"/>
      </w:pPr>
      <w:r>
        <w:t xml:space="preserve">Infrastructure Development: The Arteries of Growth</w:t>
      </w:r>
    </w:p>
    <w:p>
      <w:pPr>
        <w:pStyle w:val="FirstParagraph"/>
      </w:pPr>
      <w:r>
        <w:t xml:space="preserve">Beyond individual buildings, civil engineers are responsible for the infrastructure that connects people and powers the economy. In</w:t>
      </w:r>
      <w:r>
        <w:t xml:space="preserve"> </w:t>
      </w:r>
      <w:r>
        <w:rPr>
          <w:bCs/>
          <w:b/>
        </w:rPr>
        <w:t xml:space="preserve">Doha</w:t>
      </w:r>
      <w:r>
        <w:t xml:space="preserve">, this includes an extensive network of highways, bridges, tunnels, and public transportation systems. The Lusail City project is a prime example where civil engineers have been tasked with creating a smart city from scratch in the desert. This involves not only laying down roads and utilities but also integrating smart technologies for traffic management and energy efficiency.</w:t>
      </w:r>
    </w:p>
    <w:p>
      <w:pPr>
        <w:pStyle w:val="BodyText"/>
      </w:pPr>
      <w:r>
        <w:t xml:space="preserve">The Doha Metro, one of the most advanced rail systems in the Middle East, stands as another testament to engineering excellence. Civil engineers played a pivotal role in designing stations that are both functional and visually striking, ensuring they could operate efficiently in high temperatures while providing comfort to commuters. The construction of these projects requires meticulous coordination with local authorities and international partners. It demands a deep understanding of logistics, material science, and project management. In</w:t>
      </w:r>
      <w:r>
        <w:t xml:space="preserve"> </w:t>
      </w:r>
      <w:r>
        <w:rPr>
          <w:bCs/>
          <w:b/>
        </w:rPr>
        <w:t xml:space="preserve">Qatar Doha</w:t>
      </w:r>
      <w:r>
        <w:t xml:space="preserve">, the civil engineer is thus the architect of connectivity, ensuring that the city moves smoothly and efficiently.</w:t>
      </w:r>
    </w:p>
    <w:bookmarkEnd w:id="21"/>
    <w:bookmarkStart w:id="22" w:name="X54dfde69a5cad9a5f4b9eb01742f9a454e543b9"/>
    <w:p>
      <w:pPr>
        <w:pStyle w:val="Heading2"/>
      </w:pPr>
      <w:r>
        <w:t xml:space="preserve">Sustainability: Engineering for a Green Future</w:t>
      </w:r>
    </w:p>
    <w:p>
      <w:pPr>
        <w:pStyle w:val="FirstParagraph"/>
      </w:pPr>
      <w:r>
        <w:t xml:space="preserve">As global awareness regarding climate change grows, the role of the civil engineer has expanded to include sustainability as a core component. In</w:t>
      </w:r>
      <w:r>
        <w:t xml:space="preserve"> </w:t>
      </w:r>
      <w:r>
        <w:rPr>
          <w:bCs/>
          <w:b/>
        </w:rPr>
        <w:t xml:space="preserve">Doha</w:t>
      </w:r>
      <w:r>
        <w:t xml:space="preserve">, where water is scarce and energy consumption for cooling is high, sustainable engineering practices are not optional but essential. Civil engineers in Qatar are increasingly adopting green building materials, energy-efficient design principles, and renewable energy integration strategies.</w:t>
      </w:r>
    </w:p>
    <w:p>
      <w:pPr>
        <w:pStyle w:val="BodyText"/>
      </w:pPr>
      <w:r>
        <w:t xml:space="preserve">The use of recycled materials in construction projects has become more prevalent. Engineers are designing buildings that maximize natural ventilation to reduce reliance on air conditioning. Furthermore, the implementation of smart grid systems for water and electricity distribution is a priority. For instance, the sustainability criteria embedded in major infrastructure projects like those prepared for international events require civil engineers to think beyond immediate functionality and consider long-term environmental impact. In</w:t>
      </w:r>
      <w:r>
        <w:t xml:space="preserve"> </w:t>
      </w:r>
      <w:r>
        <w:rPr>
          <w:bCs/>
          <w:b/>
        </w:rPr>
        <w:t xml:space="preserve">Qatar Doha</w:t>
      </w:r>
      <w:r>
        <w:t xml:space="preserve">, the civil engineer is now a steward of resources, ensuring that development does not come at the expense of future generations.</w:t>
      </w:r>
    </w:p>
    <w:bookmarkEnd w:id="22"/>
    <w:bookmarkStart w:id="23" w:name="X8b4e39f407978e7c591e870b78f902b8b18bc8d"/>
    <w:p>
      <w:pPr>
        <w:pStyle w:val="Heading2"/>
      </w:pPr>
      <w:r>
        <w:t xml:space="preserve">Cultural Preservation and Social Responsibility</w:t>
      </w:r>
    </w:p>
    <w:p>
      <w:pPr>
        <w:pStyle w:val="FirstParagraph"/>
      </w:pPr>
      <w:r>
        <w:t xml:space="preserve">While modernization is key, it must be balanced with cultural sensitivity. Civil engineers in</w:t>
      </w:r>
      <w:r>
        <w:t xml:space="preserve"> </w:t>
      </w:r>
      <w:r>
        <w:rPr>
          <w:bCs/>
          <w:b/>
        </w:rPr>
        <w:t xml:space="preserve">Doha</w:t>
      </w:r>
      <w:r>
        <w:t xml:space="preserve"> </w:t>
      </w:r>
      <w:r>
        <w:t xml:space="preserve">are tasked with creating spaces that respect and reflect Qatari heritage. This involves designing public spaces, parks, and cultural centers that incorporate traditional architectural elements while utilizing modern engineering techniques. The restoration of historical sites such as Souq Waqif demonstrates how civil engineering can preserve the soul of a city while upgrading its infrastructure.</w:t>
      </w:r>
    </w:p>
    <w:p>
      <w:pPr>
        <w:pStyle w:val="BodyText"/>
      </w:pPr>
      <w:r>
        <w:t xml:space="preserve">Moreover, social responsibility is a growing aspect of the profession. Civil engineers must ensure that their projects contribute to community well-being by providing accessible facilities for people with disabilities, creating safe pedestrian pathways, and ensuring equitable access to utilities. In</w:t>
      </w:r>
      <w:r>
        <w:t xml:space="preserve"> </w:t>
      </w:r>
      <w:r>
        <w:rPr>
          <w:bCs/>
          <w:b/>
        </w:rPr>
        <w:t xml:space="preserve">Qatar Doha</w:t>
      </w:r>
      <w:r>
        <w:t xml:space="preserve">, where a diverse population resides, inclusivity in design is paramount. The civil engineer thus serves as a bridge between modernity and tradition, technology and humanity.</w:t>
      </w:r>
    </w:p>
    <w:bookmarkEnd w:id="23"/>
    <w:bookmarkStart w:id="24" w:name="challenges-and-the-path-forward"/>
    <w:p>
      <w:pPr>
        <w:pStyle w:val="Heading2"/>
      </w:pPr>
      <w:r>
        <w:t xml:space="preserve">Challenges and the Path Forward</w:t>
      </w:r>
    </w:p>
    <w:p>
      <w:pPr>
        <w:pStyle w:val="FirstParagraph"/>
      </w:pPr>
      <w:r>
        <w:t xml:space="preserve">The journey is not without its challenges. Labor rights, environmental concerns, and technological disruption are issues that civil engineers in</w:t>
      </w:r>
      <w:r>
        <w:t xml:space="preserve"> </w:t>
      </w:r>
      <w:r>
        <w:rPr>
          <w:bCs/>
          <w:b/>
        </w:rPr>
        <w:t xml:space="preserve">Doha</w:t>
      </w:r>
      <w:r>
        <w:t xml:space="preserve">, like their peers globally, must navigate. The industry is moving towards digitalization with tools like Building Information Modeling (BIM) and Artificial Intelligence improving efficiency but requiring continuous upskilling. Additionally, the focus on labor welfare has led to significant improvements in working conditions, reflecting a broader societal commitment to ethical engineering practices.</w:t>
      </w:r>
    </w:p>
    <w:p>
      <w:pPr>
        <w:pStyle w:val="BodyText"/>
      </w:pPr>
      <w:r>
        <w:t xml:space="preserve">Looking ahead, the civil engineer in</w:t>
      </w:r>
      <w:r>
        <w:t xml:space="preserve"> </w:t>
      </w:r>
      <w:r>
        <w:rPr>
          <w:bCs/>
          <w:b/>
        </w:rPr>
        <w:t xml:space="preserve">Qatar Doha</w:t>
      </w:r>
      <w:r>
        <w:t xml:space="preserve"> </w:t>
      </w:r>
      <w:r>
        <w:t xml:space="preserve">will face even greater challenges as sea levels rise and climates become more unpredictable. Coastal protection strategies, resilient infrastructure design, and adaptive reuse of existing structures will be critical areas of focus. The engineer must remain agile, innovative, and committed to continuous learning.</w:t>
      </w:r>
    </w:p>
    <w:bookmarkEnd w:id="24"/>
    <w:bookmarkStart w:id="25" w:name="conclusion"/>
    <w:p>
      <w:pPr>
        <w:pStyle w:val="Heading2"/>
      </w:pPr>
      <w:r>
        <w:t xml:space="preserve">Conclusion</w:t>
      </w:r>
    </w:p>
    <w:p>
      <w:pPr>
        <w:pStyle w:val="FirstParagraph"/>
      </w:pPr>
      <w:r>
        <w:t xml:space="preserve">In conclusion, the civil engineer is the unsung hero behind the rapid transformation of</w:t>
      </w:r>
      <w:r>
        <w:t xml:space="preserve"> </w:t>
      </w:r>
      <w:r>
        <w:rPr>
          <w:bCs/>
          <w:b/>
        </w:rPr>
        <w:t xml:space="preserve">Doha</w:t>
      </w:r>
      <w:r>
        <w:t xml:space="preserve">. From towering skyscrapers in West Bay to intricate metro networks and sustainable urban developments in Lusail, their work defines the physical and functional landscape of</w:t>
      </w:r>
      <w:r>
        <w:t xml:space="preserve"> </w:t>
      </w:r>
      <w:r>
        <w:rPr>
          <w:bCs/>
          <w:b/>
        </w:rPr>
        <w:t xml:space="preserve">Qatar Doha</w:t>
      </w:r>
      <w:r>
        <w:t xml:space="preserve">. They are not just builders of structures but creators of environments that foster economic growth, cultural identity, and social well-being. As Qatar continues to evolve under its Vision 2030, the role of the civil engineer will only grow in importance. They are the guardians of progress, ensuring that every brick laid and every road paved contributes to a resilient, sustainable, and prosperous future for all who call</w:t>
      </w:r>
      <w:r>
        <w:t xml:space="preserve"> </w:t>
      </w:r>
      <w:r>
        <w:rPr>
          <w:bCs/>
          <w:b/>
        </w:rPr>
        <w:t xml:space="preserve">Qatar Doha</w:t>
      </w:r>
      <w:r>
        <w:t xml:space="preserve"> </w:t>
      </w:r>
      <w:r>
        <w:t xml:space="preserve">home.</w:t>
      </w:r>
    </w:p>
    <w:p>
      <w:pPr>
        <w:pStyle w:val="BodyText"/>
      </w:pPr>
      <w:r>
        <w:t xml:space="preserve">This essay highlights the integral role of civil engineering in shaping one of the world's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The Role of the Civil Engineer in Qatar Doha</dc:title>
  <dc:creator/>
  <dc:language>en</dc:language>
  <cp:keywords/>
  <dcterms:created xsi:type="dcterms:W3CDTF">2026-07-29T05:45:35Z</dcterms:created>
  <dcterms:modified xsi:type="dcterms:W3CDTF">2026-07-29T05:45:35Z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