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Transformation</w:t>
      </w:r>
      <w:r>
        <w:t xml:space="preserve"> </w:t>
      </w:r>
      <w:r>
        <w:t xml:space="preserve">of</w:t>
      </w:r>
      <w:r>
        <w:t xml:space="preserve"> </w:t>
      </w:r>
      <w:r>
        <w:t xml:space="preserve">Senegal</w:t>
      </w:r>
      <w:r>
        <w:t xml:space="preserve"> </w:t>
      </w:r>
      <w:r>
        <w:t xml:space="preserve">Dakar</w:t>
      </w:r>
    </w:p>
    <w:bookmarkStart w:id="25" w:name="X0919eb4736fd52a334a1cb4a7acb3e272a66081"/>
    <w:p>
      <w:pPr>
        <w:pStyle w:val="Heading1"/>
      </w:pPr>
      <w:r>
        <w:t xml:space="preserve">The Role of Civil Engineering in the Transformation of Senegal Dakar</w:t>
      </w:r>
    </w:p>
    <w:p>
      <w:pPr>
        <w:pStyle w:val="FirstParagraph"/>
      </w:pPr>
      <w:r>
        <w:t xml:space="preserve">An Essay on Infrastructure, Sustainability, and Urban Development in West Africa's Economic Hub</w:t>
      </w:r>
    </w:p>
    <w:p>
      <w:pPr>
        <w:pStyle w:val="BodyText"/>
      </w:pPr>
      <w:r>
        <w:br/>
      </w:r>
    </w:p>
    <w:p>
      <w:pPr>
        <w:pStyle w:val="BodyText"/>
      </w:pPr>
      <w:r>
        <w:t xml:space="preserve">In the vibrant tapestry of West African development, few cities embody the potential for rapid urbanization and economic growth as vividly as</w:t>
      </w:r>
      <w:r>
        <w:t xml:space="preserve"> </w:t>
      </w:r>
      <w:r>
        <w:rPr>
          <w:bCs/>
          <w:b/>
        </w:rPr>
        <w:t xml:space="preserve">Dakar</w:t>
      </w:r>
      <w:r>
        <w:t xml:space="preserve">, the capital of</w:t>
      </w:r>
      <w:r>
        <w:t xml:space="preserve"> </w:t>
      </w:r>
      <w:r>
        <w:rPr>
          <w:bCs/>
          <w:b/>
        </w:rPr>
        <w:t xml:space="preserve">Senegal</w:t>
      </w:r>
      <w:r>
        <w:t xml:space="preserve">. As one of the most dynamic metropolises on the continent, Dakar faces a unique set of challenges: a rapidly expanding population, coastal erosion threats, traffic congestion, and the urgent need for modernized infrastructure. At the heart of addressing these multifaceted issues stands civil engineering. This essay explores how</w:t>
      </w:r>
      <w:r>
        <w:t xml:space="preserve"> </w:t>
      </w:r>
      <w:r>
        <w:rPr>
          <w:bCs/>
          <w:b/>
        </w:rPr>
        <w:t xml:space="preserve">civil engineers</w:t>
      </w:r>
      <w:r>
        <w:t xml:space="preserve"> </w:t>
      </w:r>
      <w:r>
        <w:t xml:space="preserve">are pivotal to shaping Dakar’s future, ensuring that its growth is not only robust but also sustainable and inclusive.</w:t>
      </w:r>
    </w:p>
    <w:bookmarkStart w:id="20" w:name="X11965812e19e860f664f292958ba7640f3c574d"/>
    <w:p>
      <w:pPr>
        <w:pStyle w:val="Heading2"/>
      </w:pPr>
      <w:r>
        <w:t xml:space="preserve">The Urban Challenge: Growth Amidst Constraints</w:t>
      </w:r>
    </w:p>
    <w:p>
      <w:pPr>
        <w:pStyle w:val="FirstParagraph"/>
      </w:pPr>
      <w:r>
        <w:t xml:space="preserve">Dakar has experienced significant demographic pressure over the past few decades. The city serves as an economic magnet for people from across</w:t>
      </w:r>
      <w:r>
        <w:t xml:space="preserve"> </w:t>
      </w:r>
      <w:r>
        <w:rPr>
          <w:bCs/>
          <w:b/>
        </w:rPr>
        <w:t xml:space="preserve">Senegal</w:t>
      </w:r>
      <w:r>
        <w:t xml:space="preserve">, leading to overcrowding in certain districts and a strain on existing public services. The geography of Dakar presents additional complexities; located on a peninsula, it is bounded by the Atlantic Ocean to the west and north, with limited land available for expansion. Consequently,</w:t>
      </w:r>
      <w:r>
        <w:t xml:space="preserve"> </w:t>
      </w:r>
      <w:r>
        <w:rPr>
          <w:bCs/>
          <w:b/>
        </w:rPr>
        <w:t xml:space="preserve">civil engineers</w:t>
      </w:r>
      <w:r>
        <w:t xml:space="preserve"> </w:t>
      </w:r>
      <w:r>
        <w:t xml:space="preserve">must innovate within tight spatial constraints. They are tasked with designing high-density housing solutions that do not compromise structural integrity while simultaneously expanding horizontal connectivity through efficient road networks and public transit systems.</w:t>
      </w:r>
    </w:p>
    <w:p>
      <w:pPr>
        <w:pStyle w:val="BodyText"/>
      </w:pPr>
      <w:r>
        <w:t xml:space="preserve">The urgency of these projects cannot be overstated. Traffic congestion in Dakar costs the economy billions annually in lost productivity and fuel waste. Therefore, the role of a</w:t>
      </w:r>
      <w:r>
        <w:t xml:space="preserve"> </w:t>
      </w:r>
      <w:r>
        <w:rPr>
          <w:bCs/>
          <w:b/>
        </w:rPr>
        <w:t xml:space="preserve">civil engineer</w:t>
      </w:r>
      <w:r>
        <w:t xml:space="preserve"> </w:t>
      </w:r>
      <w:r>
        <w:t xml:space="preserve">extends beyond mere construction; it involves strategic urban planning that prioritizes mobility. Projects such as the Dakar-Diamniadio Toll Road (DRT) exemplify how modern engineering interventions can alleviate pressure on historic routes and connect new residential zones to economic centers. These initiatives require meticulous geotechnical analysis, material science applications, and logistical coordination—all hallmarks of professional civil engineering practice.</w:t>
      </w:r>
    </w:p>
    <w:bookmarkEnd w:id="20"/>
    <w:bookmarkStart w:id="21" w:name="X82f3f45cdb1542125b657229c72a54f94be3d00"/>
    <w:p>
      <w:pPr>
        <w:pStyle w:val="Heading2"/>
      </w:pPr>
      <w:r>
        <w:t xml:space="preserve">Infrastructure Development: Building the Backbone of Dakar</w:t>
      </w:r>
    </w:p>
    <w:p>
      <w:pPr>
        <w:pStyle w:val="FirstParagraph"/>
      </w:pPr>
      <w:r>
        <w:t xml:space="preserve">The physical backbone of any thriving city is its infrastructure, and in</w:t>
      </w:r>
      <w:r>
        <w:t xml:space="preserve"> </w:t>
      </w:r>
      <w:r>
        <w:rPr>
          <w:bCs/>
          <w:b/>
        </w:rPr>
        <w:t xml:space="preserve">Dakar</w:t>
      </w:r>
      <w:r>
        <w:t xml:space="preserve">, this includes water supply networks, sewage treatment facilities, power distribution systems, and transportation corridors. Civil engineers are responsible for planning, designing, constructing, and maintaining these critical systems. For instance,</w:t>
      </w:r>
      <w:r>
        <w:t xml:space="preserve"> </w:t>
      </w:r>
      <w:r>
        <w:rPr>
          <w:bCs/>
          <w:b/>
        </w:rPr>
        <w:t xml:space="preserve">Senegal’s</w:t>
      </w:r>
      <w:r>
        <w:t xml:space="preserve"> </w:t>
      </w:r>
      <w:r>
        <w:t xml:space="preserve">commitment to universal access to clean drinking water necessitates extensive pipeline networks that traverse diverse terrains—from rocky coastal cliffs to sandy inland soils. Engineers must select materials resistant to corrosion caused by saltwater exposure, a common challenge in coastal cities like Dakar.</w:t>
      </w:r>
    </w:p>
    <w:p>
      <w:pPr>
        <w:pStyle w:val="BodyText"/>
      </w:pPr>
      <w:r>
        <w:t xml:space="preserve">civil engineering within West Africa. Designing elevated rail lines required overcoming complex urban obstacles while minimizing disruption to daily life. The integration of multimodal transport hubs—where buses, taxis, and trains converge—demonstrates the interdisciplinary nature of modern engineering. These structures must accommodate high passenger volumes, ensure safety during peak hours, and withstand environmental stresses such as heavy rainfall or strong winds.</w:t>
      </w:r>
    </w:p>
    <w:bookmarkEnd w:id="21"/>
    <w:bookmarkStart w:id="22" w:name="sustainability-and-climate-resilience"/>
    <w:p>
      <w:pPr>
        <w:pStyle w:val="Heading2"/>
      </w:pPr>
      <w:r>
        <w:t xml:space="preserve">Sustainability and Climate Resilience</w:t>
      </w:r>
    </w:p>
    <w:p>
      <w:pPr>
        <w:pStyle w:val="FirstParagraph"/>
      </w:pPr>
      <w:r>
        <w:t xml:space="preserve">As climate change poses increasing threats globally,</w:t>
      </w:r>
      <w:r>
        <w:t xml:space="preserve"> </w:t>
      </w:r>
      <w:r>
        <w:rPr>
          <w:bCs/>
          <w:b/>
        </w:rPr>
        <w:t xml:space="preserve">Dakar</w:t>
      </w:r>
      <w:r>
        <w:t xml:space="preserve"> </w:t>
      </w:r>
      <w:r>
        <w:t xml:space="preserve">is no exception. Rising sea levels and intensified storm surfs threaten low-lying areas along the coastline. Here, civil engineers play a crucial role in developing resilient infrastructure capable of withstanding extreme weather events. Coastal defense projects, including seawalls and beach nourishment programs, rely heavily on engineering expertise to balance environmental preservation with human safety.</w:t>
      </w:r>
    </w:p>
    <w:p>
      <w:pPr>
        <w:pStyle w:val="BodyText"/>
      </w:pPr>
      <w:r>
        <w:t xml:space="preserve">Sustainability is another key focus area for</w:t>
      </w:r>
      <w:r>
        <w:t xml:space="preserve"> </w:t>
      </w:r>
      <w:r>
        <w:rPr>
          <w:bCs/>
          <w:b/>
        </w:rPr>
        <w:t xml:space="preserve">civil engineers</w:t>
      </w:r>
      <w:r>
        <w:t xml:space="preserve"> </w:t>
      </w:r>
      <w:r>
        <w:t xml:space="preserve">working in</w:t>
      </w:r>
      <w:r>
        <w:t xml:space="preserve"> </w:t>
      </w:r>
      <w:r>
        <w:rPr>
          <w:bCs/>
          <w:b/>
        </w:rPr>
        <w:t xml:space="preserve">Dakar</w:t>
      </w:r>
      <w:r>
        <w:t xml:space="preserve">. Traditional construction methods often contribute to high carbon emissions and resource depletion. In response, there is a growing emphasis on green building practices, such as using locally sourced materials (like laterite stone), implementing energy-efficient designs, and incorporating renewable energy sources into building systems. Engineers are also exploring innovative waste management solutions that convert construction debris into reusable aggregates, thereby reducing landfill use and promoting circular economy principles.</w:t>
      </w:r>
    </w:p>
    <w:bookmarkEnd w:id="22"/>
    <w:bookmarkStart w:id="23" w:name="X6aaf808f7119e2f444e514019a29e67cc7958c0"/>
    <w:p>
      <w:pPr>
        <w:pStyle w:val="Heading2"/>
      </w:pPr>
      <w:r>
        <w:t xml:space="preserve">Social Impact: Engineering for Community Well-being</w:t>
      </w:r>
    </w:p>
    <w:p>
      <w:pPr>
        <w:pStyle w:val="FirstParagraph"/>
      </w:pPr>
      <w:r>
        <w:t xml:space="preserve">Beyond technical achievements,</w:t>
      </w:r>
      <w:r>
        <w:t xml:space="preserve"> </w:t>
      </w:r>
      <w:r>
        <w:rPr>
          <w:bCs/>
          <w:b/>
        </w:rPr>
        <w:t xml:space="preserve">civil engineering</w:t>
      </w:r>
      <w:r>
        <w:t xml:space="preserve"> </w:t>
      </w:r>
      <w:r>
        <w:t xml:space="preserve">in</w:t>
      </w:r>
      <w:r>
        <w:t xml:space="preserve"> </w:t>
      </w:r>
      <w:r>
        <w:rPr>
          <w:bCs/>
          <w:b/>
        </w:rPr>
        <w:t xml:space="preserve">Dakar</w:t>
      </w:r>
      <w:r>
        <w:t xml:space="preserve"> </w:t>
      </w:r>
      <w:r>
        <w:t xml:space="preserve">carries profound social implications. Access to safe housing, clean water, and reliable transportation directly impacts quality of life for millions of residents. When engineers design affordable yet durable housing projects in underserved communities (such as Plateau or Grand Yoff), they address issues of equity and dignity. Similarly, improving pedestrian infrastructure fosters walkability, encouraging healthier lifestyles while reducing reliance on motorized transport.</w:t>
      </w:r>
    </w:p>
    <w:p>
      <w:pPr>
        <w:pStyle w:val="BodyText"/>
      </w:pPr>
      <w:r>
        <w:t xml:space="preserve">civil engineers collaborating in</w:t>
      </w:r>
      <w:r>
        <w:t xml:space="preserve"> </w:t>
      </w:r>
      <w:r>
        <w:rPr>
          <w:bCs/>
          <w:b/>
        </w:rPr>
        <w:t xml:space="preserve">Dakar</w:t>
      </w:r>
      <w:r>
        <w:t xml:space="preserve"> </w:t>
      </w:r>
      <w:r>
        <w:t xml:space="preserve">work closely with community leaders to understand specific needs and cultural contexts. This participatory approach ensures that interventions are not only technically sound but also socially accepted and maintained by the very people they serve.</w:t>
      </w:r>
    </w:p>
    <w:bookmarkEnd w:id="23"/>
    <w:bookmarkStart w:id="24" w:name="X6132486810c5a792cfbc378d421e4755c40a92b"/>
    <w:p>
      <w:pPr>
        <w:pStyle w:val="Heading2"/>
      </w:pPr>
      <w:r>
        <w:t xml:space="preserve">The Future Horizon: Innovation and Education</w:t>
      </w:r>
    </w:p>
    <w:p>
      <w:pPr>
        <w:pStyle w:val="FirstParagraph"/>
      </w:pPr>
      <w:r>
        <w:t xml:space="preserve">To sustain momentum in</w:t>
      </w:r>
      <w:r>
        <w:t xml:space="preserve"> </w:t>
      </w:r>
      <w:r>
        <w:rPr>
          <w:bCs/>
          <w:b/>
        </w:rPr>
        <w:t xml:space="preserve">Dakar’s</w:t>
      </w:r>
      <w:r>
        <w:t xml:space="preserve"> </w:t>
      </w:r>
      <w:r>
        <w:t xml:space="preserve">development trajectory, there must be continued investment in education and research. Training the next generation of</w:t>
      </w:r>
      <w:r>
        <w:t xml:space="preserve"> </w:t>
      </w:r>
      <w:r>
        <w:rPr>
          <w:bCs/>
          <w:b/>
        </w:rPr>
        <w:t xml:space="preserve">civil engineers</w:t>
      </w:r>
      <w:r>
        <w:t xml:space="preserve"> </w:t>
      </w:r>
      <w:r>
        <w:t xml:space="preserve">requires robust academic programs that blend theoretical knowledge with practical experience. Partnerships between universities in</w:t>
      </w:r>
      <w:r>
        <w:t xml:space="preserve"> </w:t>
      </w:r>
      <w:r>
        <w:rPr>
          <w:bCs/>
          <w:b/>
        </w:rPr>
        <w:t xml:space="preserve">Senegal</w:t>
      </w:r>
      <w:r>
        <w:t xml:space="preserve"> </w:t>
      </w:r>
      <w:r>
        <w:t xml:space="preserve">and international institutions can facilitate technology transfer and capacity building. Additionally, fostering innovation through startups focused on proptech (property technology) or smart city solutions will enable</w:t>
      </w:r>
      <w:r>
        <w:t xml:space="preserve"> </w:t>
      </w:r>
      <w:r>
        <w:rPr>
          <w:bCs/>
          <w:b/>
        </w:rPr>
        <w:t xml:space="preserve">Dakar</w:t>
      </w:r>
      <w:r>
        <w:t xml:space="preserve"> </w:t>
      </w:r>
      <w:r>
        <w:t xml:space="preserve">to leapfrog traditional development phases.</w:t>
      </w:r>
    </w:p>
    <w:p>
      <w:pPr>
        <w:pStyle w:val="BodyText"/>
      </w:pPr>
      <w:r>
        <w:t xml:space="preserve">In conclusion, civil engineering is indispensable to the ongoing transformation of</w:t>
      </w:r>
      <w:r>
        <w:t xml:space="preserve"> </w:t>
      </w:r>
      <w:r>
        <w:rPr>
          <w:bCs/>
          <w:b/>
        </w:rPr>
        <w:t xml:space="preserve">Dakar</w:t>
      </w:r>
      <w:r>
        <w:t xml:space="preserve">,</w:t>
      </w:r>
      <w:r>
        <w:t xml:space="preserve"> </w:t>
      </w:r>
      <w:r>
        <w:rPr>
          <w:bCs/>
          <w:b/>
        </w:rPr>
        <w:t xml:space="preserve">Senegal</w:t>
      </w:r>
      <w:r>
        <w:t xml:space="preserve">. From constructing resilient coastal defenses to designing efficient public transit networks, the contributions of civil engineers touch every aspect of urban life. As</w:t>
      </w:r>
      <w:r>
        <w:t xml:space="preserve"> </w:t>
      </w:r>
      <w:r>
        <w:rPr>
          <w:iCs/>
          <w:i/>
        </w:rPr>
        <w:t xml:space="preserve">Dakar</w:t>
      </w:r>
      <w:r>
        <w:t xml:space="preserve"> </w:t>
      </w:r>
      <w:r>
        <w:t xml:space="preserve">continues to evolve into a model for sustainable urbanization in Africa, it is imperative that we recognize and support the vital role played by those who build its foundation. By embracing innovation, prioritizing sustainability, and engaging with communities, civil engineers ensure that</w:t>
      </w:r>
      <w:r>
        <w:t xml:space="preserve"> </w:t>
      </w:r>
      <w:r>
        <w:rPr>
          <w:bCs/>
          <w:b/>
        </w:rPr>
        <w:t xml:space="preserve">Dakar’s</w:t>
      </w:r>
      <w:r>
        <w:t xml:space="preserve"> </w:t>
      </w:r>
      <w:r>
        <w:t xml:space="preserve">growth benefits all its inhabitants today and tomorrow.</w:t>
      </w:r>
    </w:p>
    <w:p>
      <w:pPr>
        <w:pStyle w:val="BodyText"/>
      </w:pPr>
      <w:r>
        <w:br/>
      </w:r>
      <w:r>
        <w:br/>
      </w:r>
    </w:p>
    <w:p>
      <w:pPr>
        <w:pStyle w:val="BodyText"/>
      </w:pPr>
      <w:r>
        <w:t xml:space="preserve">End of Essay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Civil Engineering in the Transformation of Senegal Dakar</dc:title>
  <dc:creator/>
  <cp:keywords/>
  <dcterms:created xsi:type="dcterms:W3CDTF">2026-07-29T11:37:06Z</dcterms:created>
  <dcterms:modified xsi:type="dcterms:W3CDTF">2026-07-29T11:37:06Z</dcterms:modified>
</cp:coreProperties>
</file>

<file path=docProps/custom.xml><?xml version="1.0" encoding="utf-8"?>
<Properties xmlns="http://schemas.openxmlformats.org/officeDocument/2006/custom-properties" xmlns:vt="http://schemas.openxmlformats.org/officeDocument/2006/docPropsVTypes"/>
</file>