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Pivotal</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Spain</w:t>
      </w:r>
      <w:r>
        <w:t xml:space="preserve"> </w:t>
      </w:r>
      <w:r>
        <w:t xml:space="preserve">Valencia:</w:t>
      </w:r>
      <w:r>
        <w:t xml:space="preserve"> </w:t>
      </w:r>
      <w:r>
        <w:t xml:space="preserve">Infrastructure,</w:t>
      </w:r>
      <w:r>
        <w:t xml:space="preserve"> </w:t>
      </w:r>
      <w:r>
        <w:t xml:space="preserve">Heritage,</w:t>
      </w:r>
      <w:r>
        <w:t xml:space="preserve"> </w:t>
      </w:r>
      <w:r>
        <w:t xml:space="preserve">and</w:t>
      </w:r>
      <w:r>
        <w:t xml:space="preserve"> </w:t>
      </w:r>
      <w:r>
        <w:t xml:space="preserve">Future</w:t>
      </w:r>
      <w:r>
        <w:t xml:space="preserve"> </w:t>
      </w:r>
      <w:r>
        <w:t xml:space="preserve">Sustainability</w:t>
      </w:r>
    </w:p>
    <w:bookmarkStart w:id="26" w:name="X60659e52bc30889a03ebc2fa2517275840770d7"/>
    <w:p>
      <w:pPr>
        <w:pStyle w:val="Heading1"/>
      </w:pPr>
      <w:r>
        <w:t xml:space="preserve">The Pivotal Role of the Civil Engineer in Spain Valencia: Infrastructure, Heritage, and Future Sustainability</w:t>
      </w:r>
    </w:p>
    <w:p>
      <w:pPr>
        <w:pStyle w:val="FirstParagraph"/>
      </w:pPr>
      <w:r>
        <w:t xml:space="preserve">The landscape of modern society is shaped profoundly by the invisible yet tangible structures that support daily life. Among the various disciplines within engineering,</w:t>
      </w:r>
      <w:r>
        <w:t xml:space="preserve"> </w:t>
      </w:r>
      <w:r>
        <w:t xml:space="preserve">Civil Engineer</w:t>
      </w:r>
      <w:r>
        <w:t xml:space="preserve"> </w:t>
      </w:r>
      <w:r>
        <w:t xml:space="preserve">stands as a cornerstone of societal development. This profession is not merely about constructing buildings or bridges; it involves a complex interplay of mathematics, geology, environmental science, and urban planning. Nowhere is this complexity more evident than in</w:t>
      </w:r>
      <w:r>
        <w:t xml:space="preserve"> </w:t>
      </w:r>
      <w:r>
        <w:t xml:space="preserve">Spain Valencia</w:t>
      </w:r>
      <w:r>
        <w:t xml:space="preserve">, a region that serves as a dynamic case study for the challenges and opportunities faced by civil engineers in the 21st century. From its historical roots to its futuristic ambitions,</w:t>
      </w:r>
      <w:r>
        <w:t xml:space="preserve"> </w:t>
      </w:r>
      <w:r>
        <w:t xml:space="preserve">Spain Valencia</w:t>
      </w:r>
      <w:r>
        <w:t xml:space="preserve"> </w:t>
      </w:r>
      <w:r>
        <w:t xml:space="preserve">provides a unique backdrop where tradition meets innovation, demanding specialized expertise from every</w:t>
      </w:r>
      <w:r>
        <w:t xml:space="preserve"> </w:t>
      </w:r>
      <w:r>
        <w:t xml:space="preserve">Civil Engineer</w:t>
      </w:r>
      <w:r>
        <w:t xml:space="preserve"> </w:t>
      </w:r>
      <w:r>
        <w:t xml:space="preserve">who contributes to its growth.</w:t>
      </w:r>
    </w:p>
    <w:bookmarkStart w:id="20" w:name="historical-context-and-hydraulic-mastery"/>
    <w:p>
      <w:pPr>
        <w:pStyle w:val="Heading2"/>
      </w:pPr>
      <w:r>
        <w:t xml:space="preserve">Historical Context and Hydraulic Mastery</w:t>
      </w:r>
    </w:p>
    <w:p>
      <w:pPr>
        <w:pStyle w:val="FirstParagraph"/>
      </w:pPr>
      <w:r>
        <w:t xml:space="preserve">To understand the contemporary role of the civil engineer in this region, one must first acknowledge the historical significance of water management in</w:t>
      </w:r>
      <w:r>
        <w:t xml:space="preserve"> </w:t>
      </w:r>
      <w:r>
        <w:t xml:space="preserve">Spain Valencia</w:t>
      </w:r>
      <w:r>
        <w:t xml:space="preserve">. The area has long been defined by its relationship with water, a theme dating back to Roman irrigation systems and refined during Moorish rule. The famous Tribunal de las Aguas (Tribunal of Waters), still operating today, reflects a deep-seated cultural and engineering heritage regarding water distribution. However, modern</w:t>
      </w:r>
      <w:r>
        <w:t xml:space="preserve"> </w:t>
      </w:r>
      <w:r>
        <w:t xml:space="preserve">Civil Engineer</w:t>
      </w:r>
      <w:r>
        <w:t xml:space="preserve"> </w:t>
      </w:r>
      <w:r>
        <w:t xml:space="preserve">practices in</w:t>
      </w:r>
      <w:r>
        <w:t xml:space="preserve"> </w:t>
      </w:r>
      <w:r>
        <w:t xml:space="preserve">Spain Valencia</w:t>
      </w:r>
      <w:r>
        <w:t xml:space="preserve"> </w:t>
      </w:r>
      <w:r>
        <w:t xml:space="preserve">have evolved far beyond ancient canals. The region faces periodic droughts and intense flooding events, known locally as "Gota Fría." Consequently, the civil engineer here is not just a builder but a guardian against natural disasters. The design of robust drainage systems, flood defense barriers, and efficient water reservoirs requires specialized knowledge in hydrology and hydraulic engineering.</w:t>
      </w:r>
    </w:p>
    <w:p>
      <w:pPr>
        <w:pStyle w:val="BodyText"/>
      </w:pPr>
      <w:r>
        <w:t xml:space="preserve">The evolution from traditional methods to modern infrastructure has required</w:t>
      </w:r>
      <w:r>
        <w:t xml:space="preserve"> </w:t>
      </w:r>
      <w:r>
        <w:t xml:space="preserve">Civil Engineer</w:t>
      </w:r>
      <w:r>
        <w:t xml:space="preserve"> </w:t>
      </w:r>
      <w:r>
        <w:t xml:space="preserve">professionals to adapt constantly. In</w:t>
      </w:r>
      <w:r>
        <w:t xml:space="preserve"> </w:t>
      </w:r>
      <w:r>
        <w:t xml:space="preserve">Spain Valencia</w:t>
      </w:r>
      <w:r>
        <w:t xml:space="preserve">, the integration of digital tools such as Geographic Information Systems (GIS) and Building Information Modeling (BIM) has transformed how engineers plan and execute projects. These technologies allow for precise simulation of flood risks and optimal placement of infrastructure, ensuring that new developments do not exacerbate environmental vulnerabilities. Thus, the modern</w:t>
      </w:r>
      <w:r>
        <w:t xml:space="preserve"> </w:t>
      </w:r>
      <w:r>
        <w:t xml:space="preserve">Civil Engineer</w:t>
      </w:r>
      <w:r>
        <w:t xml:space="preserve"> </w:t>
      </w:r>
      <w:r>
        <w:t xml:space="preserve">in</w:t>
      </w:r>
      <w:r>
        <w:t xml:space="preserve"> </w:t>
      </w:r>
      <w:r>
        <w:t xml:space="preserve">Spain Valencia</w:t>
      </w:r>
      <w:r>
        <w:t xml:space="preserve"> </w:t>
      </w:r>
      <w:r>
        <w:t xml:space="preserve">is a hybrid professional: part traditional master builder, part data analyst, and part environmental steward.</w:t>
      </w:r>
    </w:p>
    <w:bookmarkEnd w:id="20"/>
    <w:bookmarkStart w:id="21" w:name="Xfd210874567496a3a69b6b3eb10d8ea1db1a5bd"/>
    <w:p>
      <w:pPr>
        <w:pStyle w:val="Heading2"/>
      </w:pPr>
      <w:r>
        <w:t xml:space="preserve">Urban Expansion and Architectural Integration</w:t>
      </w:r>
    </w:p>
    <w:p>
      <w:pPr>
        <w:pStyle w:val="FirstParagraph"/>
      </w:pPr>
      <w:r>
        <w:t xml:space="preserve">Spain Valencia</w:t>
      </w:r>
      <w:r>
        <w:t xml:space="preserve">, particularly the city of Valencia itself, has experienced significant urban transformation in recent decades. The expansion of residential areas, commercial hubs, and transportation networks places immense pressure on civil engineering resources. The city’s successful regeneration for events like the America's Cup and its sustainable urban planning initiatives demonstrate how</w:t>
      </w:r>
      <w:r>
        <w:t xml:space="preserve"> </w:t>
      </w:r>
      <w:r>
        <w:t xml:space="preserve">Civil Engineer</w:t>
      </w:r>
      <w:r>
        <w:t xml:space="preserve"> </w:t>
      </w:r>
      <w:r>
        <w:t xml:space="preserve">expertise can revitalize public spaces while maintaining aesthetic integrity. In this context, the civil engineer must navigate strict regulatory frameworks that protect historical heritage while allowing for modernization.</w:t>
      </w:r>
    </w:p>
    <w:p>
      <w:pPr>
        <w:pStyle w:val="BodyText"/>
      </w:pPr>
      <w:r>
        <w:t xml:space="preserve">One of the most notable examples is the development of the City of Arts and Sciences. This architectural marvel required unprecedented engineering solutions to create structures that appear defying gravity. The</w:t>
      </w:r>
      <w:r>
        <w:t xml:space="preserve"> </w:t>
      </w:r>
      <w:r>
        <w:t xml:space="preserve">Civil Engineer</w:t>
      </w:r>
      <w:r>
        <w:t xml:space="preserve">s involved in this project had to overcome significant structural challenges, utilizing advanced materials like reinforced concrete, glass, and steel composites. Their work ensured that these iconic buildings were not only visually stunning but also structurally sound against seismic activity and weather extremes typical of the Mediterranean climate. This demonstrates how the</w:t>
      </w:r>
      <w:r>
        <w:t xml:space="preserve"> </w:t>
      </w:r>
      <w:r>
        <w:t xml:space="preserve">Civil Engineer</w:t>
      </w:r>
      <w:r>
        <w:t xml:space="preserve"> </w:t>
      </w:r>
      <w:r>
        <w:t xml:space="preserve">acts as a bridge between artistic vision and physical reality in</w:t>
      </w:r>
      <w:r>
        <w:t xml:space="preserve"> </w:t>
      </w:r>
      <w:r>
        <w:t xml:space="preserve">Spain Valencia</w:t>
      </w:r>
      <w:r>
        <w:t xml:space="preserve">.</w:t>
      </w:r>
    </w:p>
    <w:bookmarkEnd w:id="21"/>
    <w:bookmarkStart w:id="22" w:name="Xbf4328f41910aeeb6167537f4b568ebbffbbb13"/>
    <w:p>
      <w:pPr>
        <w:pStyle w:val="Heading2"/>
      </w:pPr>
      <w:r>
        <w:t xml:space="preserve">Transportation Infrastructure and Connectivity</w:t>
      </w:r>
    </w:p>
    <w:p>
      <w:pPr>
        <w:pStyle w:val="FirstParagraph"/>
      </w:pPr>
      <w:r>
        <w:t xml:space="preserve">Connectivity is vital for any thriving economy, and transportation infrastructure is the backbone of this connectivity. In</w:t>
      </w:r>
      <w:r>
        <w:t xml:space="preserve"> </w:t>
      </w:r>
      <w:r>
        <w:t xml:space="preserve">Spain Valencia</w:t>
      </w:r>
      <w:r>
        <w:t xml:space="preserve">, the civil engineer plays a critical role in designing and maintaining extensive road networks, railway systems, and ports. The high-speed AVE train lines connecting Valencia to Madrid and Barcelona are testaments to large-scale civil engineering prowess. These projects require precise alignment of tracks, construction of tunnels through varied geological terrains, and creation of elevated viaducts that minimize environmental impact.</w:t>
      </w:r>
    </w:p>
    <w:p>
      <w:pPr>
        <w:pStyle w:val="BodyText"/>
      </w:pPr>
      <w:r>
        <w:t xml:space="preserve">Furthermore, the Port of Valencia is one of the busiest container ports in the Mediterranean. Its continuous expansion requires constant dredging, reinforcement of breakwaters, and development of logistics hubs. The</w:t>
      </w:r>
      <w:r>
        <w:t xml:space="preserve"> </w:t>
      </w:r>
      <w:r>
        <w:t xml:space="preserve">Civil Engineer</w:t>
      </w:r>
      <w:r>
        <w:t xml:space="preserve"> </w:t>
      </w:r>
      <w:r>
        <w:t xml:space="preserve">ensures that these port facilities can handle increasing cargo volumes while adhering to international maritime standards. Additionally, the expansion of urban mobility solutions, such as tram lines and bicycle paths in Valencia city center, reflects a shift towards sustainable transport. Here, the civil engineer must collaborate closely with urban planners to create multi-modal transport networks that reduce traffic congestion and carbon emissions.</w:t>
      </w:r>
    </w:p>
    <w:bookmarkEnd w:id="22"/>
    <w:bookmarkStart w:id="23" w:name="sustainability-and-green-engineering"/>
    <w:p>
      <w:pPr>
        <w:pStyle w:val="Heading2"/>
      </w:pPr>
      <w:r>
        <w:t xml:space="preserve">Sustainability and Green Engineering</w:t>
      </w:r>
    </w:p>
    <w:p>
      <w:pPr>
        <w:pStyle w:val="FirstParagraph"/>
      </w:pPr>
      <w:r>
        <w:t xml:space="preserve">In recent years, sustainability has become a paramount concern for all engineering disciplines, including civil engineering. In</w:t>
      </w:r>
      <w:r>
        <w:t xml:space="preserve"> </w:t>
      </w:r>
      <w:r>
        <w:t xml:space="preserve">Spain Valencia</w:t>
      </w:r>
      <w:r>
        <w:t xml:space="preserve">, where climate change poses threats such as rising sea levels and increased temperatures, the</w:t>
      </w:r>
      <w:r>
        <w:t xml:space="preserve"> </w:t>
      </w:r>
      <w:r>
        <w:t xml:space="preserve">Civil Engineer</w:t>
      </w:r>
      <w:r>
        <w:t xml:space="preserve"> </w:t>
      </w:r>
      <w:r>
        <w:t xml:space="preserve">is at the forefront of green infrastructure development. This involves using eco-friendly materials, incorporating renewable energy sources into building designs, and implementing rainwater harvesting systems.</w:t>
      </w:r>
    </w:p>
    <w:p>
      <w:pPr>
        <w:pStyle w:val="BodyText"/>
      </w:pPr>
      <w:r>
        <w:t xml:space="preserve">The concept of "sponge cities" is gaining traction in</w:t>
      </w:r>
      <w:r>
        <w:t xml:space="preserve"> </w:t>
      </w:r>
      <w:r>
        <w:t xml:space="preserve">Spain Valencia</w:t>
      </w:r>
      <w:r>
        <w:t xml:space="preserve">, where urban areas are designed to absorb and reuse rainwater rather than channeling it away quickly. This approach mitigates flooding risks and reduces the strain on water resources. The civil engineer designs permeable pavements, green roofs, and retention ponds that mimic natural water cycles. Moreover, the retrofitting of older buildings to improve energy efficiency is another key area where</w:t>
      </w:r>
      <w:r>
        <w:t xml:space="preserve"> </w:t>
      </w:r>
      <w:r>
        <w:t xml:space="preserve">Civil Engineer</w:t>
      </w:r>
      <w:r>
        <w:t xml:space="preserve"> </w:t>
      </w:r>
      <w:r>
        <w:t xml:space="preserve">expertise is applied. By upgrading insulation, installing solar panels, and optimizing heating and cooling systems in existing structures across</w:t>
      </w:r>
      <w:r>
        <w:t xml:space="preserve"> </w:t>
      </w:r>
      <w:r>
        <w:t xml:space="preserve">Spain Valencia</w:t>
      </w:r>
      <w:r>
        <w:t xml:space="preserve">, engineers contribute significantly to the region's carbon reduction goals.</w:t>
      </w:r>
    </w:p>
    <w:bookmarkEnd w:id="23"/>
    <w:bookmarkStart w:id="24" w:name="challenges-and-future-outlook"/>
    <w:p>
      <w:pPr>
        <w:pStyle w:val="Heading2"/>
      </w:pPr>
      <w:r>
        <w:t xml:space="preserve">Challenges and Future Outlook</w:t>
      </w:r>
    </w:p>
    <w:p>
      <w:pPr>
        <w:pStyle w:val="FirstParagraph"/>
      </w:pPr>
      <w:r>
        <w:t xml:space="preserve">Despite the advancements, civil engineers in</w:t>
      </w:r>
      <w:r>
        <w:t xml:space="preserve"> </w:t>
      </w:r>
      <w:r>
        <w:t xml:space="preserve">Spain Valencia</w:t>
      </w:r>
      <w:r>
        <w:t xml:space="preserve"> </w:t>
      </w:r>
      <w:r>
        <w:t xml:space="preserve">face numerous challenges. Budget constraints, regulatory hurdles, and the need for rapid adaptation to climate change are persistent issues. Furthermore, there is a growing demand for skilled professionals who can manage complex interdisciplinary projects. The aging population of infrastructure built during Spain's economic boom periods requires extensive maintenance and rehabilitation, creating a new arena for civil engineering work.</w:t>
      </w:r>
    </w:p>
    <w:p>
      <w:pPr>
        <w:pStyle w:val="BodyText"/>
      </w:pPr>
      <w:r>
        <w:t xml:space="preserve">Looking ahead, the role of the</w:t>
      </w:r>
      <w:r>
        <w:t xml:space="preserve"> </w:t>
      </w:r>
      <w:r>
        <w:t xml:space="preserve">Civil Engineer</w:t>
      </w:r>
      <w:r>
        <w:t xml:space="preserve"> </w:t>
      </w:r>
      <w:r>
        <w:t xml:space="preserve">in</w:t>
      </w:r>
      <w:r>
        <w:t xml:space="preserve"> </w:t>
      </w:r>
      <w:r>
        <w:t xml:space="preserve">Spain Valencia</w:t>
      </w:r>
      <w:r>
        <w:t xml:space="preserve"> </w:t>
      </w:r>
      <w:r>
        <w:t xml:space="preserve">will likely become even more integrated with technology. The adoption of smart city technologies, where infrastructure is monitored in real-time via sensors to optimize performance and safety, represents the next frontier. Engineers must now be proficient in data science and IoT (Internet of Things) applications alongside traditional engineering principles. This technological integration promises to enhance the resilience and efficiency of infrastructure across</w:t>
      </w:r>
      <w:r>
        <w:t xml:space="preserve"> </w:t>
      </w:r>
      <w:r>
        <w:t xml:space="preserve">Spain Valencia</w:t>
      </w:r>
      <w:r>
        <w:t xml:space="preserve">.</w:t>
      </w:r>
    </w:p>
    <w:bookmarkEnd w:id="24"/>
    <w:bookmarkStart w:id="25" w:name="conclusion"/>
    <w:p>
      <w:pPr>
        <w:pStyle w:val="Heading2"/>
      </w:pPr>
      <w:r>
        <w:t xml:space="preserve">Conclusion</w:t>
      </w:r>
    </w:p>
    <w:p>
      <w:pPr>
        <w:pStyle w:val="FirstParagraph"/>
      </w:pPr>
      <w:r>
        <w:t xml:space="preserve">In conclusion, the civil engineer is indispensable to the development and sustainability of</w:t>
      </w:r>
      <w:r>
        <w:t xml:space="preserve"> </w:t>
      </w:r>
      <w:r>
        <w:t xml:space="preserve">Spain Valencia</w:t>
      </w:r>
      <w:r>
        <w:t xml:space="preserve">. From managing water resources in a region prone to droughts and floods, to constructing iconic architectural landmarks, and ensuring robust transportation networks, their contributions are multifaceted. As</w:t>
      </w:r>
      <w:r>
        <w:t xml:space="preserve"> </w:t>
      </w:r>
      <w:r>
        <w:t xml:space="preserve">Spain Valencia</w:t>
      </w:r>
      <w:r>
        <w:t xml:space="preserve"> </w:t>
      </w:r>
      <w:r>
        <w:t xml:space="preserve">continues to grow and evolve, the civil engineer will remain a key figure in balancing heritage with innovation. The challenges of climate change and urbanization require creative solutions that only skilled professionals can provide. Ultimately, the future of</w:t>
      </w:r>
      <w:r>
        <w:t xml:space="preserve"> </w:t>
      </w:r>
      <w:r>
        <w:t xml:space="preserve">Spain Valencia</w:t>
      </w:r>
      <w:r>
        <w:t xml:space="preserve"> </w:t>
      </w:r>
      <w:r>
        <w:t xml:space="preserve">lies not just in its culture or economy, but in the engineered foundations that support its daily life and aspirations.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Pivotal Role of the Civil Engineer in Spain Valencia: Infrastructure, Heritage, and Future Sustainability</dc:title>
  <dc:creator/>
  <dc:language>en</dc:language>
  <cp:keywords/>
  <dcterms:created xsi:type="dcterms:W3CDTF">2026-07-29T00:57:51Z</dcterms:created>
  <dcterms:modified xsi:type="dcterms:W3CDTF">2026-07-29T00:57:51Z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