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19a54ed390dd42a2da99c10bb93eadd010a0d07"/>
    <w:p>
      <w:pPr>
        <w:pStyle w:val="Heading1"/>
      </w:pPr>
      <w:r>
        <w:t xml:space="preserve">The Role of the Civil Engineer in the United Arab Emirates Abu Dhabi</w:t>
      </w:r>
    </w:p>
    <w:p>
      <w:pPr>
        <w:pStyle w:val="FirstParagraph"/>
      </w:pPr>
      <w:r>
        <w:t xml:space="preserve">The landscape of modern infrastructure is defined by ambition, innovation, and resilience. Nowhere is this triad more evident than in the United Arab Emirates Abu Dhabi. As the capital emirate of a nation globally recognized for its rapid development and futuristic vision, Abu Dhabi stands as a testament to human engineering prowess. At the heart of this transformation lies the civil engineer. This essay explores the critical role that civil engineers play in shaping Abu Dhabi, examining their contributions to sustainable urban planning, iconic architectural projects, environmental adaptation, and future technological integration within the United Arab Emirates.</w:t>
      </w:r>
    </w:p>
    <w:bookmarkStart w:id="20" w:name="X0bf7baf2f4e7583cfecb2145180de28352f9eac"/>
    <w:p>
      <w:pPr>
        <w:pStyle w:val="Heading2"/>
      </w:pPr>
      <w:r>
        <w:t xml:space="preserve">Sustainable Urban Planning and Vision 2030</w:t>
      </w:r>
    </w:p>
    <w:p>
      <w:pPr>
        <w:pStyle w:val="FirstParagraph"/>
      </w:pPr>
      <w:r>
        <w:t xml:space="preserve">In recent years, the United Arab Emirates has shifted its focus from mere expansion to sustainable development. Abu Dhabi’s "Abu Dhabi Economic Vision 2030" emphasizes diversifying the economy beyond oil and creating a high quality of life for residents. Civil engineers are the primary architects of this vision. They are tasked with designing infrastructure that minimizes environmental impact while maximizing efficiency. This includes the development of smart grids, efficient water distribution systems, and waste management facilities that adhere to strict international sustainability standards.</w:t>
      </w:r>
    </w:p>
    <w:p>
      <w:pPr>
        <w:pStyle w:val="BodyText"/>
      </w:pPr>
      <w:r>
        <w:t xml:space="preserve">The civil engineer in Abu Dhabi is not just a builder but a planner who integrates green building practices into every phase of construction. From selecting eco-friendly materials to implementing energy-efficient structural designs, these professionals ensure that new developments align with the emirate’s environmental goals. The integration of renewable energy sources, such as solar power installations on public buildings and residential complexes, requires precise engineering calculations to ensure stability and efficiency in a harsh climate.</w:t>
      </w:r>
    </w:p>
    <w:bookmarkEnd w:id="20"/>
    <w:bookmarkStart w:id="21" w:name="Xea56cdd63a1831fde641cec5e5698ac14140338"/>
    <w:p>
      <w:pPr>
        <w:pStyle w:val="Heading2"/>
      </w:pPr>
      <w:r>
        <w:t xml:space="preserve">Iconic Projects and Architectural Marvels</w:t>
      </w:r>
    </w:p>
    <w:p>
      <w:pPr>
        <w:pStyle w:val="FirstParagraph"/>
      </w:pPr>
      <w:r>
        <w:t xml:space="preserve">Abu Dhabi is home to some of the world’s most iconic structures, including the Sheikh Zayed Grand Mosque, Yas Island, and numerous skyscrapers along the Corniche. The creation of these landmarks would be impossible without the expertise of civil engineers. These professionals deal with complex challenges such as high wind loads, seismic considerations (though low risk), and soil stability in coastal areas. For instance, constructing large-scale venues like the Ferrari World or Yas Waterworld requires advanced geotechnical engineering to ensure that massive roofs and water features are supported safely over sand-based foundations.</w:t>
      </w:r>
    </w:p>
    <w:p>
      <w:pPr>
        <w:pStyle w:val="BodyText"/>
      </w:pPr>
      <w:r>
        <w:t xml:space="preserve">The civil engineer plays a pivotal role in translating architectural dreams into physical realities. They collaborate closely with architects to ensure that aesthetic visions are structurally sound and legally compliant. In Abu Dhabi, where projects often push the boundaries of design, the civil engineer must innovate continuously. This involves using advanced modeling software and material science to create structures that are not only visually striking but also durable enough to withstand decades of use in a demanding environment.</w:t>
      </w:r>
    </w:p>
    <w:bookmarkEnd w:id="21"/>
    <w:bookmarkStart w:id="22" w:name="adapting-to-environmental-challenges"/>
    <w:p>
      <w:pPr>
        <w:pStyle w:val="Heading2"/>
      </w:pPr>
      <w:r>
        <w:t xml:space="preserve">Adapting to Environmental Challenges</w:t>
      </w:r>
    </w:p>
    <w:p>
      <w:pPr>
        <w:pStyle w:val="FirstParagraph"/>
      </w:pPr>
      <w:r>
        <w:t xml:space="preserve">The climate of the United Arab Emirates Abu Dhabi presents unique challenges for infrastructure development. Extreme heat, high humidity, and occasional sandstorms can degrade building materials and affect structural integrity over time. Civil engineers in Abu Dhabi must be experts in material science, selecting concrete mixes and steel reinforcements that resist corrosion and thermal expansion. They also design cooling systems for outdoor spaces to make public areas habitable during the summer months.</w:t>
      </w:r>
    </w:p>
    <w:p>
      <w:pPr>
        <w:pStyle w:val="BodyText"/>
      </w:pPr>
      <w:r>
        <w:t xml:space="preserve">Furthermore, water management is a critical aspect of civil engineering in the region. With limited natural freshwater resources, engineers design sophisticated desalination plants and wastewater treatment facilities. They also implement efficient irrigation systems for urban greenery, which are essential for maintaining the aesthetic appeal and ecological balance of Abu Dhabi’s parks and boulevards. The ability to manage these resources sustainably is a key competency expected from civil engineers working in this region.</w:t>
      </w:r>
    </w:p>
    <w:bookmarkEnd w:id="22"/>
    <w:bookmarkStart w:id="23" w:name="X0591d785c44c11e2033fbcbe01f2f876e71ecb8"/>
    <w:p>
      <w:pPr>
        <w:pStyle w:val="Heading2"/>
      </w:pPr>
      <w:r>
        <w:t xml:space="preserve">Integration of Smart Technology and Future Readiness</w:t>
      </w:r>
    </w:p>
    <w:p>
      <w:pPr>
        <w:pStyle w:val="FirstParagraph"/>
      </w:pPr>
      <w:r>
        <w:t xml:space="preserve">As Abu Dhabi moves towards becoming a smart city, the role of the civil engineer is expanding into the realm of digital integration. Civil infrastructure is increasingly interconnected with IoT (Internet of Things) devices. Bridges, roads, and buildings are being equipped with sensors to monitor structural health in real-time. This proactive approach allows for predictive maintenance, reducing downtime and enhancing safety.</w:t>
      </w:r>
    </w:p>
    <w:p>
      <w:pPr>
        <w:pStyle w:val="BodyText"/>
      </w:pPr>
      <w:r>
        <w:t xml:space="preserve">Civil engineers in Abu Dhabi are now required to have a dual skill set: traditional engineering knowledge combined with proficiency in data analytics and digital tools. They design infrastructure that supports autonomous vehicles, smart traffic management systems, and high-speed communication networks. This technological integration is crucial for maintaining Abu Dhabi’s status as a global hub for business and tourism.</w:t>
      </w:r>
    </w:p>
    <w:bookmarkEnd w:id="23"/>
    <w:bookmarkStart w:id="24" w:name="conclusion"/>
    <w:p>
      <w:pPr>
        <w:pStyle w:val="Heading2"/>
      </w:pPr>
      <w:r>
        <w:t xml:space="preserve">Conclusion</w:t>
      </w:r>
    </w:p>
    <w:p>
      <w:pPr>
        <w:pStyle w:val="FirstParagraph"/>
      </w:pPr>
      <w:r>
        <w:t xml:space="preserve">In conclusion, the civil engineer is indispensable to the development and sustainability of the United Arab Emirates Abu Dhabi. Their work extends far beyond laying bricks and pouring concrete; they are architects of society, ensuring that infrastructure supports economic growth, environmental stewardship, and social well-being. As Abu Dhabi continues to evolve under its visionary leadership, civil engineers will remain at the forefront of innovation, tackling new challenges with creativity and technical excellence. The future of Abu Dhabi’s skyline is inextricably linked to the expertise and dedication of its civil engineering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United Arab Emirates: Abu Dhabi</dc:title>
  <dc:creator/>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file>