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686813f2bd882b1e2ceb18c8e1a220197cf4f3"/>
    <w:p>
      <w:pPr>
        <w:pStyle w:val="Heading1"/>
      </w:pPr>
      <w:r>
        <w:t xml:space="preserve">The Architect of Urban Vitality: The Role and Impact of the Civil Engineer in United States Chicago</w:t>
      </w:r>
    </w:p>
    <w:p>
      <w:pPr>
        <w:pStyle w:val="FirstParagraph"/>
      </w:pPr>
      <w:r>
        <w:t xml:space="preserve">The modern city is a complex, living organism, sustained by invisible veins of steel and concrete. Nowhere is this more evident than in the bustling metropolis known as</w:t>
      </w:r>
      <w:r>
        <w:t xml:space="preserve"> </w:t>
      </w:r>
      <w:r>
        <w:t xml:space="preserve">United States Chicago</w:t>
      </w:r>
      <w:r>
        <w:t xml:space="preserve">. As one of the most significant economic and cultural hubs in North America, Chicago presents a unique set of engineering challenges and opportunities. At the heart of this urban ecosystem lies the</w:t>
      </w:r>
      <w:r>
        <w:t xml:space="preserve"> </w:t>
      </w:r>
      <w:r>
        <w:t xml:space="preserve">Civil Engineer</w:t>
      </w:r>
      <w:r>
        <w:t xml:space="preserve">, a professional whose work dictates not only how we move through our cities but also how safe, sustainable, and resilient they are. This essay explores the multifaceted role of the civil engineer within this specific geographic context, highlighting their critical contributions to infrastructure development, environmental management, and future urban planning.</w:t>
      </w:r>
    </w:p>
    <w:bookmarkStart w:id="20" w:name="X47967fc36cbd00341d2226b52b789a37186fe2d"/>
    <w:p>
      <w:pPr>
        <w:pStyle w:val="Heading2"/>
      </w:pPr>
      <w:r>
        <w:t xml:space="preserve">The Historical Foundation: Engineering Through History</w:t>
      </w:r>
    </w:p>
    <w:p>
      <w:pPr>
        <w:pStyle w:val="FirstParagraph"/>
      </w:pPr>
      <w:r>
        <w:t xml:space="preserve">To understand the present importance of a civil engineer in United States Chicago, one must first appreciate the historical legacy upon which it stands. Chicago’s rise from a small trading post to a global powerhouse was fueled by its strategic location near Lake Michigan and its position as a railway nexus. The early engineers of the 19th century faced monumental tasks, including reversing the flow of the Chicago River to prevent sewage from contaminating drinking water. This feat remains one of the most significant hydraulic engineering achievements in history.</w:t>
      </w:r>
    </w:p>
    <w:p>
      <w:pPr>
        <w:pStyle w:val="BodyText"/>
      </w:pPr>
      <w:r>
        <w:t xml:space="preserve">In this context, the role of a</w:t>
      </w:r>
      <w:r>
        <w:t xml:space="preserve"> </w:t>
      </w:r>
      <w:r>
        <w:t xml:space="preserve">Civil Engineer</w:t>
      </w:r>
      <w:r>
        <w:t xml:space="preserve"> </w:t>
      </w:r>
      <w:r>
        <w:t xml:space="preserve">was not merely about construction; it was about survival and sanitation. Today, that legacy continues as engineers work to maintain aging infrastructure while integrating modern technology. The bridges that span the Chicago River and Lake Michigan are testaments to continuous engineering innovation, requiring regular inspection, maintenance, and occasional reconstruction by highly skilled professionals.</w:t>
      </w:r>
    </w:p>
    <w:bookmarkEnd w:id="20"/>
    <w:bookmarkStart w:id="21" w:name="X41728ea7b3b0f12291fd0f6d9c8a8592a1454fc"/>
    <w:p>
      <w:pPr>
        <w:pStyle w:val="Heading2"/>
      </w:pPr>
      <w:r>
        <w:t xml:space="preserve">Infrastructure Development in a Dense Urban Environment</w:t>
      </w:r>
    </w:p>
    <w:p>
      <w:pPr>
        <w:pStyle w:val="FirstParagraph"/>
      </w:pPr>
      <w:r>
        <w:t xml:space="preserve">The density of United States Chicago presents unique challenges for civil engineers. With millions of residents commuting daily through the extensive public transit system operated by the Transit Authority (CTA) and utilizing an intricate network of highways, infrastructure maintenance is paramount. Civil engineers are responsible for designing and overseeing the construction of roads, bridges, tunnels, and transit systems that accommodate this massive flow of traffic.</w:t>
      </w:r>
    </w:p>
    <w:p>
      <w:pPr>
        <w:pStyle w:val="BodyText"/>
      </w:pPr>
      <w:r>
        <w:t xml:space="preserve">One notable example is the ongoing expansion projects for Chicago’s public transportation system. Engineers must navigate subsurface complexities, including existing utility lines and variable soil conditions typical of the Great Lakes region. Furthermore, in United States Chicago, where winter temperatures can drop significantly below freezing, engineers must employ specialized materials and construction techniques to prevent freeze-thaw damage to pavements and structures. This requires a deep understanding of material science and environmental adaptation.</w:t>
      </w:r>
    </w:p>
    <w:bookmarkEnd w:id="21"/>
    <w:bookmarkStart w:id="22" w:name="Xa647aea48943cf6d5aff0b1f0917ee920c7952d"/>
    <w:p>
      <w:pPr>
        <w:pStyle w:val="Heading2"/>
      </w:pPr>
      <w:r>
        <w:t xml:space="preserve">Sustainability and Environmental Stewardship</w:t>
      </w:r>
    </w:p>
    <w:p>
      <w:pPr>
        <w:pStyle w:val="FirstParagraph"/>
      </w:pPr>
      <w:r>
        <w:t xml:space="preserve">In recent decades, the focus of civil engineering has shifted dramatically toward sustainability. In United States Chicago, this shift is driven by both environmental necessity and regulatory mandates. As a city situated on the shores of Lake Michigan—the largest freshwater lake in the world by volume—Chicago faces significant responsibilities regarding water quality and flood management.</w:t>
      </w:r>
    </w:p>
    <w:p>
      <w:pPr>
        <w:pStyle w:val="BodyText"/>
      </w:pPr>
      <w:r>
        <w:t xml:space="preserve">Civil engineers play a pivotal role in designing green infrastructure solutions. These include permeable pavements, rain gardens, and green roofs that manage stormwater runoff naturally. The Deep Tunnel and Reservoir Plan (TARP), one of the largest water infrastructure projects in the world, is a prime example of large-scale civil engineering aimed at controlling combined sewer overflows. This project involves constructing massive tunnels to store excess stormwater during heavy rains, preventing pollution from entering Lake Michigan and local waterways.</w:t>
      </w:r>
    </w:p>
    <w:p>
      <w:pPr>
        <w:pStyle w:val="BodyText"/>
      </w:pPr>
      <w:r>
        <w:t xml:space="preserve">For a</w:t>
      </w:r>
      <w:r>
        <w:t xml:space="preserve"> </w:t>
      </w:r>
      <w:r>
        <w:t xml:space="preserve">Civil Engineer</w:t>
      </w:r>
      <w:r>
        <w:t xml:space="preserve"> </w:t>
      </w:r>
      <w:r>
        <w:t xml:space="preserve">working in this field, expertise in hydrology, environmental science, and sustainable design principles is essential. They are tasked with balancing the need for urban development with the imperative to protect natural resources, ensuring that Chicago remains a livable and environmentally responsible city.</w:t>
      </w:r>
    </w:p>
    <w:bookmarkEnd w:id="22"/>
    <w:bookmarkStart w:id="23" w:name="Xb059ee625d9112d08344be455a6e35258b52067"/>
    <w:p>
      <w:pPr>
        <w:pStyle w:val="Heading2"/>
      </w:pPr>
      <w:r>
        <w:t xml:space="preserve">The Skyscraper City: Structural Engineering Challenges</w:t>
      </w:r>
    </w:p>
    <w:p>
      <w:pPr>
        <w:pStyle w:val="FirstParagraph"/>
      </w:pPr>
      <w:r>
        <w:t xml:space="preserve">Chicago is widely regarded as the birthplace of the modern skyscraper. The invention of the steel frame construction method allowed buildings to rise higher than ever before, fundamentally changing urban landscapes. Today, civil engineers continue to push the boundaries of structural engineering in United States Chicago.</w:t>
      </w:r>
    </w:p>
    <w:p>
      <w:pPr>
        <w:pStyle w:val="BodyText"/>
      </w:pPr>
      <w:r>
        <w:t xml:space="preserve">The city’s skyline is a testament to structural innovation, featuring some of the tallest and most iconic buildings in the world. Engineers must account for various forces acting on these structures, including wind loads (given Chicago’s exposure to lake-effect winds), seismic activity (though low, it is still a consideration), and thermal expansion. The design process involves sophisticated computer modeling and rigorous testing to ensure safety and stability.</w:t>
      </w:r>
    </w:p>
    <w:p>
      <w:pPr>
        <w:pStyle w:val="BodyText"/>
      </w:pPr>
      <w:r>
        <w:t xml:space="preserve">Moreover, as new developments arise in neighborhoods like the Loop, River North, and South Side, civil engineers are involved in mixed-use developments that integrate residential, commercial, and recreational spaces. This requires a holistic approach to design that considers traffic flow, pedestrian safety, accessibility standards (such as the Americans with Disabilities Act), and aesthetic integration within historic districts.</w:t>
      </w:r>
    </w:p>
    <w:bookmarkEnd w:id="23"/>
    <w:bookmarkStart w:id="24" w:name="Xcffa8d77bcfa245c4d160f7bc1c2252e2ec2682"/>
    <w:p>
      <w:pPr>
        <w:pStyle w:val="Heading2"/>
      </w:pPr>
      <w:r>
        <w:t xml:space="preserve">Future Prospects: Smart Cities and Resilience</w:t>
      </w:r>
    </w:p>
    <w:p>
      <w:pPr>
        <w:pStyle w:val="FirstParagraph"/>
      </w:pPr>
      <w:r>
        <w:t xml:space="preserve">Looking ahead, the role of the civil engineer in United States Chicago is evolving to meet the challenges of climate change and technological advancement. The concept of the "Smart City" is gaining traction, with engineers integrating sensors and data analytics into infrastructure to monitor performance in real-time. Traffic lights that adjust based on congestion levels, bridges that self-monitor for stress fractures, and buildings that optimize energy usage are all part of this new paradigm.</w:t>
      </w:r>
    </w:p>
    <w:p>
      <w:pPr>
        <w:pStyle w:val="BodyText"/>
      </w:pPr>
      <w:r>
        <w:t xml:space="preserve">Additionally, resilience planning is becoming a central component of engineering projects. With increasing frequency of extreme weather events due to climate change, engineers in Chicago are designing infrastructure capable withstanding higher flood risks and stronger storms. This involves revisiting historical data models, incorporating predictive analytics, and designing flexible systems that can adapt to changing environmental conditions.</w:t>
      </w:r>
    </w:p>
    <w:p>
      <w:pPr>
        <w:pStyle w:val="BodyText"/>
      </w:pPr>
      <w:r>
        <w:t xml:space="preserve">Educational institutions in the region are also responding by offering specialized curricula focused on sustainable design, smart infrastructure, and climate resilience. For aspiring professionals seeking to become a leading</w:t>
      </w:r>
      <w:r>
        <w:t xml:space="preserve"> </w:t>
      </w:r>
      <w:r>
        <w:t xml:space="preserve">Civil Engineer</w:t>
      </w:r>
      <w:r>
        <w:t xml:space="preserve"> </w:t>
      </w:r>
      <w:r>
        <w:t xml:space="preserve">in United States Chicago, staying updated with these advancements is crucial.</w:t>
      </w:r>
    </w:p>
    <w:bookmarkEnd w:id="24"/>
    <w:bookmarkStart w:id="25" w:name="conclusion"/>
    <w:p>
      <w:pPr>
        <w:pStyle w:val="Heading2"/>
      </w:pPr>
      <w:r>
        <w:t xml:space="preserve">Conclusion</w:t>
      </w:r>
    </w:p>
    <w:p>
      <w:pPr>
        <w:pStyle w:val="FirstParagraph"/>
      </w:pPr>
      <w:r>
        <w:t xml:space="preserve">In conclusion, the civil engineer serves as the backbone of United States Chicago’s urban framework. From maintaining historic bridges to constructing state-of-the-art skyscrapers and implementing sustainable water management systems, their work is integral to the city’s functionality and beauty. As Chicago continues to grow and evolve, so too will the responsibilities of its engineers. They must balance historical preservation with modern innovation, ensuring that infrastructure meets current needs while preparing for future challenges.</w:t>
      </w:r>
    </w:p>
    <w:p>
      <w:pPr>
        <w:pStyle w:val="BodyText"/>
      </w:pPr>
      <w:r>
        <w:t xml:space="preserve">The impact of civil engineering in this dynamic city extends far beyond physical structures; it influences economic growth, environmental health, and quality of life for millions. Therefore, supporting and investing in the profession of civil engineering is essential for sustaining the vitality and resilience of one America’s most iconic cities. The legacy built by past engineers provides a strong foundation, but it is the ongoing work of current and future</w:t>
      </w:r>
      <w:r>
        <w:t xml:space="preserve"> </w:t>
      </w:r>
      <w:r>
        <w:t xml:space="preserve">Civil Engineers</w:t>
      </w:r>
      <w:r>
        <w:t xml:space="preserve"> </w:t>
      </w:r>
      <w:r>
        <w:t xml:space="preserve">that will determine how successfully United States Chicago navigates the complexities of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2026-07-29T19:38:13Z</dcterms:created>
  <dcterms:modified xsi:type="dcterms:W3CDTF">2026-07-29T19:38:13Z</dcterms:modified>
</cp:coreProperties>
</file>

<file path=docProps/custom.xml><?xml version="1.0" encoding="utf-8"?>
<Properties xmlns="http://schemas.openxmlformats.org/officeDocument/2006/custom-properties" xmlns:vt="http://schemas.openxmlformats.org/officeDocument/2006/docPropsVTypes"/>
</file>