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af9ccece1027662c0078204ab4c1aa00d941187"/>
    <w:p>
      <w:pPr>
        <w:pStyle w:val="Heading1"/>
      </w:pPr>
      <w:r>
        <w:t xml:space="preserve">The Role and Impact of the Civil Engineer in United States Houston</w:t>
      </w:r>
    </w:p>
    <w:p>
      <w:pPr>
        <w:pStyle w:val="FirstParagraph"/>
      </w:pPr>
      <w:r>
        <w:t xml:space="preserve">In the dynamic landscape of modern infrastructure development, few professions are as critical or as demanding as that of the</w:t>
      </w:r>
      <w:r>
        <w:t xml:space="preserve"> </w:t>
      </w:r>
      <w:r>
        <w:rPr>
          <w:bCs/>
          <w:b/>
        </w:rPr>
        <w:t xml:space="preserve">Civil Engineer</w:t>
      </w:r>
      <w:r>
        <w:t xml:space="preserve">. This role involves a great deal more than simply designing bridges or paving roads; it requires a profound understanding of geology, hydrology, materials science, and urban planning. Nowhere is this complexity more evident than in</w:t>
      </w:r>
      <w:r>
        <w:t xml:space="preserve"> </w:t>
      </w:r>
      <w:r>
        <w:rPr>
          <w:bCs/>
          <w:b/>
        </w:rPr>
        <w:t xml:space="preserve">United States Houston</w:t>
      </w:r>
      <w:r>
        <w:t xml:space="preserve">, a city that serves as a microcosm of the challenges and opportunities facing civil engineering today. As the fourth-largest city in America and the energy capital of the world, Houston presents a unique set of environmental, logistical, and social requirements that demand innovative solutions from its leading engineers.</w:t>
      </w:r>
    </w:p>
    <w:bookmarkStart w:id="20" w:name="the-unique-geological-challenge"/>
    <w:p>
      <w:pPr>
        <w:pStyle w:val="Heading2"/>
      </w:pPr>
      <w:r>
        <w:t xml:space="preserve">The Unique Geological Challenge</w:t>
      </w:r>
    </w:p>
    <w:p>
      <w:pPr>
        <w:pStyle w:val="FirstParagraph"/>
      </w:pPr>
      <w:r>
        <w:t xml:space="preserve">To understand why</w:t>
      </w:r>
      <w:r>
        <w:t xml:space="preserve"> </w:t>
      </w:r>
      <w:r>
        <w:rPr>
          <w:bCs/>
          <w:b/>
        </w:rPr>
        <w:t xml:space="preserve">Civil Engineer</w:t>
      </w:r>
      <w:r>
        <w:t xml:space="preserve"> </w:t>
      </w:r>
      <w:r>
        <w:t xml:space="preserve">professionals are so vital to</w:t>
      </w:r>
      <w:r>
        <w:t xml:space="preserve"> </w:t>
      </w:r>
      <w:r>
        <w:rPr>
          <w:bCs/>
          <w:b/>
        </w:rPr>
        <w:t xml:space="preserve">United States Houston</w:t>
      </w:r>
      <w:r>
        <w:t xml:space="preserve">, one must first look at the ground beneath their feet. Unlike many other major American cities built on bedrock, Houston is situated on soft, compressible clay and loose sands. This geological profile poses significant challenges for construction. The city’s foundation is prone to settling, which can lead to structural instability if not properly managed through advanced engineering techniques.</w:t>
      </w:r>
    </w:p>
    <w:p>
      <w:pPr>
        <w:pStyle w:val="BodyText"/>
      </w:pPr>
      <w:r>
        <w:t xml:space="preserve">Civil engineers in this region must specialize in deep foundation systems, such as driven piles and drilled shafts, to transfer the weight of skyscrapers and heavy infrastructure down to more stable soil layers. Furthermore, the city is experiencing a phenomenon known as land subsidence. Decades of groundwater extraction have caused parts of Houston to sink several feet over the last century. Civil engineers are tasked with designing structures that can accommodate this movement without compromising safety or integrity, requiring constant innovation in material science and structural analysis.</w:t>
      </w:r>
    </w:p>
    <w:bookmarkEnd w:id="20"/>
    <w:bookmarkStart w:id="21" w:name="flood-management-and-resilience"/>
    <w:p>
      <w:pPr>
        <w:pStyle w:val="Heading2"/>
      </w:pPr>
      <w:r>
        <w:t xml:space="preserve">Flood Management and Resilience</w:t>
      </w:r>
    </w:p>
    <w:p>
      <w:pPr>
        <w:pStyle w:val="FirstParagraph"/>
      </w:pPr>
      <w:r>
        <w:t xml:space="preserve">No discussion about infrastructure in</w:t>
      </w:r>
      <w:r>
        <w:t xml:space="preserve"> </w:t>
      </w:r>
      <w:r>
        <w:rPr>
          <w:bCs/>
          <w:b/>
        </w:rPr>
        <w:t xml:space="preserve">United States Houston</w:t>
      </w:r>
      <w:r>
        <w:t xml:space="preserve"> </w:t>
      </w:r>
      <w:r>
        <w:t xml:space="preserve">is complete without addressing the issue of flooding. The city’s flat topography, high water table, and frequent severe weather events make it one of the most flood-prone major cities in the nation. Hurricanes Harvey and Ike served as stark reminders of how vital effective water management systems are to public safety and economic stability.</w:t>
      </w:r>
    </w:p>
    <w:p>
      <w:pPr>
        <w:pStyle w:val="BodyText"/>
      </w:pPr>
      <w:r>
        <w:t xml:space="preserve">In response to these challenges,</w:t>
      </w:r>
      <w:r>
        <w:t xml:space="preserve"> </w:t>
      </w:r>
      <w:r>
        <w:rPr>
          <w:bCs/>
          <w:b/>
        </w:rPr>
        <w:t xml:space="preserve">Civil Engineer</w:t>
      </w:r>
      <w:r>
        <w:t xml:space="preserve"> </w:t>
      </w:r>
      <w:r>
        <w:t xml:space="preserve">teams have been at the forefront of designing resilient infrastructure. The Harris County Flood Control District, along with private sector partners, has undertaken massive projects including the expansion of bayous, the construction of detention basins, and the implementation of smart drainage systems. These engineers do not just build walls; they design entire hydrological landscapes that can absorb and redirect excess water efficiently. The integration of green infrastructure—such as permeable pavements and urban wetlands—demonstrates a modern approach to civil engineering that prioritizes sustainability alongside traditional concrete solutions.</w:t>
      </w:r>
    </w:p>
    <w:bookmarkEnd w:id="21"/>
    <w:bookmarkStart w:id="22" w:name="economic-growth-and-urban-expansion"/>
    <w:p>
      <w:pPr>
        <w:pStyle w:val="Heading2"/>
      </w:pPr>
      <w:r>
        <w:t xml:space="preserve">Economic Growth and Urban Expansion</w:t>
      </w:r>
    </w:p>
    <w:p>
      <w:pPr>
        <w:pStyle w:val="FirstParagraph"/>
      </w:pPr>
      <w:r>
        <w:t xml:space="preserve">Beyond environmental challenges, Houston is an economic powerhouse that continues to grow rapidly. The city’s status as a global hub for the energy industry, particularly oil and gas, means there is constant pressure to maintain and expand industrial infrastructure. Ports like the Port of Houston are among the busiest in the United States, requiring continuous dredging and maintenance by civil engineers to keep shipping lanes open for international trade.</w:t>
      </w:r>
    </w:p>
    <w:p>
      <w:pPr>
        <w:pStyle w:val="BodyText"/>
      </w:pPr>
      <w:r>
        <w:t xml:space="preserve">Simultaneously, residential areas are expanding outward at a rapid pace. This urban sprawl requires extensive road networks, public transportation systems (such as METRO), and utility grids.</w:t>
      </w:r>
      <w:r>
        <w:t xml:space="preserve"> </w:t>
      </w:r>
      <w:r>
        <w:rPr>
          <w:bCs/>
          <w:b/>
        </w:rPr>
        <w:t xml:space="preserve">Civil Engineer</w:t>
      </w:r>
      <w:r>
        <w:t xml:space="preserve"> </w:t>
      </w:r>
      <w:r>
        <w:t xml:space="preserve">professionals must balance the need for new developments with the preservation of existing communities. Traffic engineering plays a crucial role here; designing intersections and highways that minimize congestion while maximizing safety is a daily task for engineers in this region. The complexity lies in doing so within a city that lacks traditional zoning laws, leading to mixed-use developments that require unique traffic flow considerations.</w:t>
      </w:r>
    </w:p>
    <w:bookmarkEnd w:id="22"/>
    <w:bookmarkStart w:id="23" w:name="sustainability-and-future-innovation"/>
    <w:p>
      <w:pPr>
        <w:pStyle w:val="Heading2"/>
      </w:pPr>
      <w:r>
        <w:t xml:space="preserve">Sustainability and Future Innovation</w:t>
      </w:r>
    </w:p>
    <w:p>
      <w:pPr>
        <w:pStyle w:val="FirstParagraph"/>
      </w:pPr>
      <w:r>
        <w:t xml:space="preserve">As the 21st century progresses, the role of the</w:t>
      </w:r>
      <w:r>
        <w:t xml:space="preserve"> </w:t>
      </w:r>
      <w:r>
        <w:rPr>
          <w:bCs/>
          <w:b/>
        </w:rPr>
        <w:t xml:space="preserve">Civil Engineer</w:t>
      </w:r>
      <w:r>
        <w:t xml:space="preserve"> </w:t>
      </w:r>
      <w:r>
        <w:t xml:space="preserve">in</w:t>
      </w:r>
      <w:r>
        <w:t xml:space="preserve"> </w:t>
      </w:r>
      <w:r>
        <w:rPr>
          <w:bCs/>
          <w:b/>
        </w:rPr>
        <w:t xml:space="preserve">United States Houston</w:t>
      </w:r>
      <w:hyperlink w:anchor="top">
        <w:r>
          <w:rPr>
            <w:rStyle w:val="Hyperlink"/>
          </w:rPr>
          <w:t xml:space="preserve">^1</w:t>
        </w:r>
      </w:hyperlink>
      <w:r>
        <w:t xml:space="preserve">, there is a growing emphasis on sustainability. The city’s heat island effect, exacerbated by its extensive concrete surfaces and lack of tree cover in some areas, creates higher energy demands for cooling buildings. Engineers are increasingly incorporating sustainable design practices into their projects.</w:t>
      </w:r>
    </w:p>
    <w:p>
      <w:pPr>
        <w:pStyle w:val="BodyText"/>
      </w:pPr>
      <w:r>
        <w:t xml:space="preserve">This includes the use of recycled materials in construction, the design of energy-efficient public buildings, and the creation of green spaces that mitigate heat. Furthermore, with Houston’s aging infrastructure, there is a significant push toward "smart cities" technology. Civil engineers are integrating sensors into bridges and pipes to monitor structural health in real-time. This predictive maintenance approach allows for earlier detection of potential failures, saving money and preventing disasters.</w:t>
      </w:r>
    </w:p>
    <w:bookmarkEnd w:id="23"/>
    <w:bookmarkStart w:id="24" w:name="the-human-element-of-engineering"/>
    <w:p>
      <w:pPr>
        <w:pStyle w:val="Heading2"/>
      </w:pPr>
      <w:r>
        <w:t xml:space="preserve">The Human Element of Engineering</w:t>
      </w:r>
    </w:p>
    <w:p>
      <w:pPr>
        <w:pStyle w:val="FirstParagraph"/>
      </w:pPr>
      <w:r>
        <w:t xml:space="preserve">Beyond the technical aspects, the work of a</w:t>
      </w:r>
      <w:r>
        <w:t xml:space="preserve"> </w:t>
      </w:r>
      <w:r>
        <w:rPr>
          <w:bCs/>
          <w:b/>
        </w:rPr>
        <w:t xml:space="preserve">Civil Engineer</w:t>
      </w:r>
      <w:hyperlink w:anchor="top">
        <w:r>
          <w:rPr>
            <w:rStyle w:val="Hyperlink"/>
          </w:rPr>
          <w:t xml:space="preserve">^1</w:t>
        </w:r>
      </w:hyperlink>
      <w:r>
        <w:t xml:space="preserve">, there is also a strong human element. These professionals must communicate effectively with policymakers, community leaders, and the general public. In</w:t>
      </w:r>
      <w:r>
        <w:t xml:space="preserve"> </w:t>
      </w:r>
      <w:r>
        <w:rPr>
          <w:bCs/>
          <w:b/>
        </w:rPr>
        <w:t xml:space="preserve">United States Houston</w:t>
      </w:r>
      <w:r>
        <w:t xml:space="preserve">, where diverse communities have varying needs and concerns, engineers must be empathetic listeners as well as technical experts.</w:t>
      </w:r>
    </w:p>
    <w:p>
      <w:pPr>
        <w:pStyle w:val="BodyText"/>
      </w:pPr>
      <w:r>
        <w:t xml:space="preserve">Community engagement is essential when planning large-scale infrastructure projects. For instance, when expanding a highway or building a new transit line, engineers must consider how these changes will impact local businesses and neighborhoods. This requires a delicate balance between efficiency and equity, ensuring that progress benefits all residents of the city.</w:t>
      </w:r>
    </w:p>
    <w:bookmarkEnd w:id="24"/>
    <w:bookmarkStart w:id="27" w:name="conclusion"/>
    <w:p>
      <w:pPr>
        <w:pStyle w:val="Heading2"/>
      </w:pPr>
      <w:r>
        <w:t xml:space="preserve">Conclusion</w:t>
      </w:r>
    </w:p>
    <w:p>
      <w:pPr>
        <w:pStyle w:val="FirstParagraph"/>
      </w:pPr>
      <w:r>
        <w:t xml:space="preserve">In conclusion, the</w:t>
      </w:r>
      <w:r>
        <w:t xml:space="preserve"> </w:t>
      </w:r>
      <w:r>
        <w:rPr>
          <w:bCs/>
          <w:b/>
        </w:rPr>
        <w:t xml:space="preserve">Civil Engineer</w:t>
      </w:r>
      <w:hyperlink w:anchor="top">
        <w:r>
          <w:rPr>
            <w:rStyle w:val="Hyperlink"/>
          </w:rPr>
          <w:t xml:space="preserve">^1</w:t>
        </w:r>
      </w:hyperlink>
      <w:r>
        <w:t xml:space="preserve">, plays an indispensable role in shaping</w:t>
      </w:r>
      <w:r>
        <w:t xml:space="preserve"> </w:t>
      </w:r>
      <w:r>
        <w:rPr>
          <w:bCs/>
          <w:b/>
        </w:rPr>
        <w:t xml:space="preserve">United States Houston</w:t>
      </w:r>
      <w:r>
        <w:t xml:space="preserve">. From tackling geological instability and flood risks to supporting economic growth and promoting sustainability, these professionals ensure that one of America’s most vital cities remains safe, functional, and forward-looking. As Houston continues to evolve, the challenges will only become more complex. However, through innovation, collaboration,</w:t>
      </w:r>
      <w:r>
        <w:t xml:space="preserve"> </w:t>
      </w:r>
      <w:hyperlink w:anchor="top">
        <w:r>
          <w:rPr>
            <w:rStyle w:val="Hyperlink"/>
          </w:rPr>
          <w:t xml:space="preserve">^1</w:t>
        </w:r>
      </w:hyperlink>
      <w:r>
        <w:t xml:space="preserve">, and a commitment to public service,</w:t>
      </w:r>
      <w:r>
        <w:rPr>
          <w:bCs/>
          <w:b/>
        </w:rPr>
        <w:t xml:space="preserve">Civil Engineer</w:t>
      </w:r>
      <w:hyperlink w:anchor="top">
        <w:r>
          <w:rPr>
            <w:rStyle w:val="Hyperlink"/>
          </w:rPr>
          <w:t xml:space="preserve">^1</w:t>
        </w:r>
      </w:hyperlink>
      <w:r>
        <w:t xml:space="preserve">s will continue to build the foundation for a resilient and prosperous future for</w:t>
      </w:r>
      <w:r>
        <w:t xml:space="preserve"> </w:t>
      </w:r>
      <w:r>
        <w:rPr>
          <w:bCs/>
          <w:b/>
        </w:rPr>
        <w:t xml:space="preserve">United States Houston</w:t>
      </w:r>
      <w:r>
        <w:t xml:space="preserve">.</w:t>
      </w:r>
    </w:p>
    <w:p>
      <w:pPr>
        <w:pStyle w:val="BodyText"/>
      </w:pPr>
      <w:r>
        <w:t xml:space="preserve">The story of Houston is, in many ways, the story of its infrastructure. And at the heart of that infrastructure are the minds and hands of its civil engineers. Their work ensures that despite natural obstacles and urban pressures, Houston remains a beacon of American ingenuity and resilience.</w:t>
      </w:r>
    </w:p>
    <w:bookmarkStart w:id="26" w:name="references"/>
    <w:bookmarkStart w:id="25" w:name="key-takeaways"/>
    <w:p>
      <w:pPr>
        <w:pStyle w:val="Heading3"/>
      </w:pPr>
      <w:r>
        <w:t xml:space="preserve">Key Takeaways</w:t>
      </w:r>
    </w:p>
    <w:p>
      <w:pPr>
        <w:numPr>
          <w:ilvl w:val="0"/>
          <w:numId w:val="1001"/>
        </w:numPr>
        <w:pStyle w:val="Compact"/>
      </w:pPr>
      <w:r>
        <w:rPr>
          <w:bCs/>
          <w:b/>
        </w:rPr>
        <w:t xml:space="preserve">Civil Engineer</w:t>
      </w:r>
      <w:r>
        <w:t xml:space="preserve">: A professional who designs, builds, and maintains infrastructure such as roads, bridges, canals, dams, airports, sewerage systems,</w:t>
      </w:r>
      <w:hyperlink w:anchor="top">
        <w:r>
          <w:rPr>
            <w:rStyle w:val="Hyperlink"/>
          </w:rPr>
          <w:t xml:space="preserve">^1</w:t>
        </w:r>
      </w:hyperlink>
      <w:r>
        <w:t xml:space="preserve">, pipelines,</w:t>
      </w:r>
      <w:hyperlink w:anchor="top">
        <w:r>
          <w:rPr>
            <w:rStyle w:val="Hyperlink"/>
          </w:rPr>
          <w:t xml:space="preserve">^1</w:t>
        </w:r>
      </w:hyperlink>
      <w:r>
        <w:t xml:space="preserve">, structures,</w:t>
      </w:r>
      <w:hyperlink w:anchor="top">
        <w:r>
          <w:rPr>
            <w:rStyle w:val="Hyperlink"/>
          </w:rPr>
          <w:t xml:space="preserve">^1</w:t>
        </w:r>
      </w:hyperlink>
      <w:r>
        <w:t xml:space="preserve">, and facilities.</w:t>
      </w:r>
    </w:p>
    <w:p>
      <w:pPr>
        <w:numPr>
          <w:ilvl w:val="0"/>
          <w:numId w:val="1001"/>
        </w:numPr>
        <w:pStyle w:val="Compact"/>
      </w:pPr>
      <w:r>
        <w:rPr>
          <w:bCs/>
          <w:b/>
        </w:rPr>
        <w:t xml:space="preserve">United States Houston</w:t>
      </w:r>
      <w:r>
        <w:t xml:space="preserve">: A major metropolitan area in Texas characterized by rapid growth, significant industrial activity, and unique environmental challenges like flooding and subsidence.</w:t>
      </w:r>
    </w:p>
    <w:p>
      <w:pPr>
        <w:numPr>
          <w:ilvl w:val="0"/>
          <w:numId w:val="1001"/>
        </w:numPr>
        <w:pStyle w:val="Compact"/>
      </w:pPr>
      <w:r>
        <w:rPr>
          <w:bCs/>
          <w:b/>
        </w:rPr>
        <w:t xml:space="preserve">Ethics in Engineering</w:t>
      </w:r>
      <w:r>
        <w:t xml:space="preserve">:</w:t>
      </w:r>
      <w:r>
        <w:rPr>
          <w:iCs/>
          <w:i/>
        </w:rPr>
        <w:t xml:space="preserve">Civil Engineers</w:t>
      </w:r>
      <w:hyperlink w:anchor="top">
        <w:r>
          <w:rPr>
            <w:rStyle w:val="Hyperlink"/>
          </w:rPr>
          <w:t xml:space="preserve">^1</w:t>
        </w:r>
      </w:hyperlink>
      <w:r>
        <w:t xml:space="preserve"> </w:t>
      </w:r>
      <w:r>
        <w:t xml:space="preserve">adhere to a strict code of ethics to ensure public safety,</w:t>
      </w:r>
      <w:hyperlink w:anchor="top">
        <w:r>
          <w:rPr>
            <w:rStyle w:val="Hyperlink"/>
          </w:rPr>
          <w:t xml:space="preserve">^1</w:t>
        </w:r>
      </w:hyperlink>
      <w:r>
        <w:t xml:space="preserve">, welfare,</w:t>
      </w:r>
      <w:hyperlink w:anchor="top">
        <w:r>
          <w:rPr>
            <w:rStyle w:val="Hyperlink"/>
          </w:rPr>
          <w:t xml:space="preserve">^1</w:t>
        </w:r>
      </w:hyperlink>
      <w:r>
        <w:t xml:space="preserve">, and property are protected.</w:t>
      </w:r>
    </w:p>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Civil Engineer in United States Houston</dc:title>
  <dc:creator/>
  <dc:language>en</dc:language>
  <cp:keywords/>
  <dcterms:created xsi:type="dcterms:W3CDTF">2026-07-29T17:38:30Z</dcterms:created>
  <dcterms:modified xsi:type="dcterms:W3CDTF">2026-07-29T17:38:30Z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