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5" w:name="Xa49ce4f26f07f9800a13a17ff04374631c75f33"/>
    <w:p>
      <w:pPr>
        <w:pStyle w:val="Heading1"/>
      </w:pPr>
      <w:r>
        <w:t xml:space="preserve">The Strategic Nexus of Technology and Governance:</w:t>
      </w:r>
      <w:r>
        <w:br/>
      </w:r>
      <w:r>
        <w:t xml:space="preserve">An Essay on the Computer Engineer in Belgium Brussels</w:t>
      </w:r>
    </w:p>
    <w:p>
      <w:pPr>
        <w:pStyle w:val="FirstParagraph"/>
      </w:pPr>
      <w:r>
        <w:t xml:space="preserve">In the contemporary landscape of global technology, few cities embody the intersection of digital innovation and political administration as profoundly as Belgium Brussels. As the de facto capital of Europe, hosting the headquarters of both the European Union and NATO, this city serves as a critical nexus for policy-making, diplomacy, and international regulation. Within this complex ecosystem lies a pivotal profession: that of the</w:t>
      </w:r>
      <w:r>
        <w:t xml:space="preserve"> </w:t>
      </w:r>
      <w:r>
        <w:t xml:space="preserve">Computer Engineer</w:t>
      </w:r>
      <w:r>
        <w:t xml:space="preserve">. The role extends far beyond mere coding or hardware maintenance; it represents a fundamental pillar in maintaining the infrastructure of democracy, security, and economic stability. This essay explores the multifaceted responsibilities, challenges, and significance of being a</w:t>
      </w:r>
      <w:r>
        <w:t xml:space="preserve"> </w:t>
      </w:r>
      <w:r>
        <w:t xml:space="preserve">Computer Engineer</w:t>
      </w:r>
      <w:r>
        <w:t xml:space="preserve"> </w:t>
      </w:r>
      <w:r>
        <w:t xml:space="preserve">within the unique socio-political context of</w:t>
      </w:r>
      <w:r>
        <w:t xml:space="preserve"> </w:t>
      </w:r>
      <w:r>
        <w:t xml:space="preserve">Belgium Brussels</w:t>
      </w:r>
      <w:r>
        <w:t xml:space="preserve">.</w:t>
      </w:r>
    </w:p>
    <w:bookmarkStart w:id="20" w:name="the-unique-context-of-belgium-brussels"/>
    <w:p>
      <w:pPr>
        <w:pStyle w:val="Heading2"/>
      </w:pPr>
      <w:r>
        <w:t xml:space="preserve">The Unique Context of Belgium Brussels</w:t>
      </w:r>
    </w:p>
    <w:p>
      <w:pPr>
        <w:pStyle w:val="FirstParagraph"/>
      </w:pPr>
      <w:r>
        <w:t xml:space="preserve">To understand the weight of this profession in this specific location, one must first appreciate the environment.</w:t>
      </w:r>
      <w:r>
        <w:t xml:space="preserve"> </w:t>
      </w:r>
      <w:r>
        <w:t xml:space="preserve">Belgium Brussels</w:t>
      </w:r>
      <w:r>
        <w:t xml:space="preserve"> </w:t>
      </w:r>
      <w:r>
        <w:t xml:space="preserve">is not merely a city; it is an international hub where over 50,000 lobbyists, diplomats, and bureaucrats interact daily. The digital infrastructure here supports sensitive governmental communications, vast databases of citizen information across member states, and critical security protocols for transatlantic defense. Consequently, the</w:t>
      </w:r>
      <w:r>
        <w:t xml:space="preserve"> </w:t>
      </w:r>
      <w:r>
        <w:t xml:space="preserve">Computer Engineer</w:t>
      </w:r>
      <w:r>
        <w:t xml:space="preserve"> </w:t>
      </w:r>
      <w:r>
        <w:t xml:space="preserve">working in this region operates under a microscope of scrutiny and responsibility that is rarely found elsewhere. The stakes are not just commercial; they are geopolitical.</w:t>
      </w:r>
    </w:p>
    <w:p>
      <w:pPr>
        <w:pStyle w:val="BodyText"/>
      </w:pPr>
      <w:r>
        <w:t xml:space="preserve">The bilingual nature of</w:t>
      </w:r>
      <w:r>
        <w:t xml:space="preserve"> </w:t>
      </w:r>
      <w:r>
        <w:t xml:space="preserve">Belgium Brussels</w:t>
      </w:r>
      <w:r>
        <w:t xml:space="preserve">, where French and Dutch coexist, adds another layer of complexity to the technical requirements. A</w:t>
      </w:r>
      <w:r>
        <w:t xml:space="preserve"> </w:t>
      </w:r>
      <w:r>
        <w:t xml:space="preserve">Computer Engineer</w:t>
      </w:r>
      <w:r>
        <w:t xml:space="preserve"> </w:t>
      </w:r>
      <w:r>
        <w:t xml:space="preserve">here must often design systems that accommodate multilingual interfaces, diverse legal frameworks regarding data privacy (such as the interplay between national Belgian laws and EU-wide General Data Protection Regulation standards), and culturally sensitive user experiences. This requires a level of adaptability and cultural intelligence that complements technical expertise.</w:t>
      </w:r>
    </w:p>
    <w:bookmarkEnd w:id="20"/>
    <w:bookmarkStart w:id="21" w:name="X87d6e5618bc7a43e0bf460b699972c72c27483c"/>
    <w:p>
      <w:pPr>
        <w:pStyle w:val="Heading2"/>
      </w:pPr>
      <w:r>
        <w:t xml:space="preserve">The Core Responsibilities: Security, Privacy, and Infrastructure</w:t>
      </w:r>
    </w:p>
    <w:p>
      <w:pPr>
        <w:pStyle w:val="FirstParagraph"/>
      </w:pPr>
      <w:r>
        <w:t xml:space="preserve">The primary mandate of a</w:t>
      </w:r>
      <w:r>
        <w:t xml:space="preserve"> </w:t>
      </w:r>
      <w:r>
        <w:t xml:space="preserve">Computer Engineer</w:t>
      </w:r>
      <w:r>
        <w:t xml:space="preserve"> </w:t>
      </w:r>
      <w:r>
        <w:t xml:space="preserve">in this sector is cybersecurity. In</w:t>
      </w:r>
      <w:r>
        <w:t xml:space="preserve"> </w:t>
      </w:r>
      <w:r>
        <w:t xml:space="preserve">Belgium Brussels</w:t>
      </w:r>
      <w:r>
        <w:t xml:space="preserve">, where state secrets and diplomatic strategies are transmitted digitally, the threat landscape is severe. Engineers are tasked with constructing robust firewalls, implementing encryption protocols, and conducting continuous vulnerability assessments. They are the digital guardians of institutions that form the bedrock of European unity and global peacekeeping. A single breach in this context could have cascading effects on international relations and national security.</w:t>
      </w:r>
    </w:p>
    <w:p>
      <w:pPr>
        <w:pStyle w:val="BodyText"/>
      </w:pPr>
      <w:r>
        <w:t xml:space="preserve">Furthermore, data privacy is a paramount concern. The European Union has established itself as the global leader in digital rights, particularly through GDPR. A</w:t>
      </w:r>
      <w:r>
        <w:t xml:space="preserve"> </w:t>
      </w:r>
      <w:r>
        <w:t xml:space="preserve">Computer Engineer</w:t>
      </w:r>
      <w:r>
        <w:t xml:space="preserve"> </w:t>
      </w:r>
      <w:r>
        <w:t xml:space="preserve">must ensure that all systems they build or maintain are compliant with these stringent regulations. This involves implementing "privacy by design" principles, ensuring that data minimization and user consent mechanisms are embedded directly into the codebase. In</w:t>
      </w:r>
      <w:r>
        <w:t xml:space="preserve"> </w:t>
      </w:r>
      <w:r>
        <w:t xml:space="preserve">Belgium Brussels</w:t>
      </w:r>
      <w:r>
        <w:t xml:space="preserve">, the engineer is not just a technician but an enforcer of civil liberties in the digital realm.</w:t>
      </w:r>
    </w:p>
    <w:bookmarkEnd w:id="21"/>
    <w:bookmarkStart w:id="22" w:name="X9c99a422e8f71f0052f8c9154b2ed4f94863ddc"/>
    <w:p>
      <w:pPr>
        <w:pStyle w:val="Heading2"/>
      </w:pPr>
      <w:r>
        <w:t xml:space="preserve">Economic Innovation and Smart City Initiatives</w:t>
      </w:r>
    </w:p>
    <w:p>
      <w:pPr>
        <w:pStyle w:val="FirstParagraph"/>
      </w:pPr>
      <w:r>
        <w:t xml:space="preserve">Beyond security and compliance, the</w:t>
      </w:r>
      <w:r>
        <w:t xml:space="preserve"> </w:t>
      </w:r>
      <w:r>
        <w:t xml:space="preserve">Computer Engineer</w:t>
      </w:r>
      <w:r>
        <w:t xml:space="preserve"> </w:t>
      </w:r>
      <w:r>
        <w:t xml:space="preserve">plays a crucial role in driving economic innovation. The region is increasingly focusing on "Smart City" initiatives aimed at improving urban living through data analytics, Internet of Things (IoT) devices, and sustainable energy management systems. Engineers are developing algorithms that optimize traffic flow in one of Europe’s most congested capitals, managing energy grids to reduce carbon footprints, and enhancing public transportation efficiency.</w:t>
      </w:r>
    </w:p>
    <w:p>
      <w:pPr>
        <w:pStyle w:val="BodyText"/>
      </w:pPr>
      <w:r>
        <w:t xml:space="preserve">This aspect of the role highlights the versatility required of modern engineers. They must collaborate with urban planners, environmental scientists, and local government officials. In</w:t>
      </w:r>
      <w:r>
        <w:t xml:space="preserve"> </w:t>
      </w:r>
      <w:r>
        <w:t xml:space="preserve">Belgium Brussels</w:t>
      </w:r>
      <w:r>
        <w:t xml:space="preserve">, where sustainability is a key political priority due to EU climate agreements, the contribution of engineering solutions to green technology is highly valued. The</w:t>
      </w:r>
      <w:r>
        <w:t xml:space="preserve"> </w:t>
      </w:r>
      <w:r>
        <w:t xml:space="preserve">Computer Engineer</w:t>
      </w:r>
      <w:r>
        <w:t xml:space="preserve"> </w:t>
      </w:r>
      <w:r>
        <w:t xml:space="preserve">thus becomes an agent of social change, using code and hardware to create more livable, efficient, and sustainable urban environments.</w:t>
      </w:r>
    </w:p>
    <w:bookmarkEnd w:id="22"/>
    <w:bookmarkStart w:id="23" w:name="X86544d9cbab28c8adc631ec4f9a6ed67676ac3e"/>
    <w:p>
      <w:pPr>
        <w:pStyle w:val="Heading2"/>
      </w:pPr>
      <w:r>
        <w:t xml:space="preserve">The Challenge of Multinational Collaboration</w:t>
      </w:r>
    </w:p>
    <w:p>
      <w:pPr>
        <w:pStyle w:val="FirstParagraph"/>
      </w:pPr>
      <w:r>
        <w:t xml:space="preserve">The collaborative nature of work in this sector cannot be overstated. A project initiated by the European Commission often involves teams from across the continent. A</w:t>
      </w:r>
      <w:r>
        <w:t xml:space="preserve"> </w:t>
      </w:r>
      <w:r>
        <w:t xml:space="preserve">Computer Engineer</w:t>
      </w:r>
      <w:r>
        <w:t xml:space="preserve"> </w:t>
      </w:r>
      <w:r>
        <w:t xml:space="preserve">in Brussels may work alongside colleagues from Germany, France, Poland, and Ireland within a single day. This requires exceptional communication skills and the ability to navigate different technical standards and working cultures. The profession demands not only logical reasoning but also emotional intelligence and cross-cultural competence.</w:t>
      </w:r>
    </w:p>
    <w:p>
      <w:pPr>
        <w:pStyle w:val="BodyText"/>
      </w:pPr>
      <w:r>
        <w:t xml:space="preserve">Moreover, the dynamic regulatory environment in</w:t>
      </w:r>
      <w:r>
        <w:t xml:space="preserve"> </w:t>
      </w:r>
      <w:r>
        <w:t xml:space="preserve">Belgium Brussels</w:t>
      </w:r>
      <w:r>
        <w:t xml:space="preserve"> </w:t>
      </w:r>
      <w:r>
        <w:t xml:space="preserve">means that engineers must stay perpetually informed about legislative changes. New EU directives on artificial intelligence, digital markets, or cyber-resilience can alter the technical requirements of a project overnight. Therefore, continuous learning and professional development are not optional; they are integral to the job description.</w:t>
      </w:r>
    </w:p>
    <w:bookmarkEnd w:id="23"/>
    <w:bookmarkStart w:id="24" w:name="X37bf1b660aa705e9c5b0d6ba9a04cf254c8c5df"/>
    <w:p>
      <w:pPr>
        <w:pStyle w:val="Heading2"/>
      </w:pPr>
      <w:r>
        <w:t xml:space="preserve">Conclusion: The Indispensable Architect of Digital Democracy</w:t>
      </w:r>
    </w:p>
    <w:p>
      <w:pPr>
        <w:pStyle w:val="FirstParagraph"/>
      </w:pPr>
      <w:r>
        <w:t xml:space="preserve">In conclusion, the role of the</w:t>
      </w:r>
      <w:r>
        <w:t xml:space="preserve"> </w:t>
      </w:r>
      <w:r>
        <w:t xml:space="preserve">Computer Engineer</w:t>
      </w:r>
      <w:r>
        <w:t xml:space="preserve"> </w:t>
      </w:r>
      <w:r>
        <w:t xml:space="preserve">in</w:t>
      </w:r>
      <w:r>
        <w:t xml:space="preserve"> </w:t>
      </w:r>
      <w:r>
        <w:t xml:space="preserve">Belgium Brussels</w:t>
      </w:r>
      <w:r>
        <w:t xml:space="preserve"> </w:t>
      </w:r>
      <w:r>
        <w:t xml:space="preserve">is far more than a technical occupation; it is a profession laden with societal responsibility. These professionals serve as the architects of digital democracy, ensuring that the institutions governing millions remain secure, private, and efficient. They bridge the gap between abstract policy and tangible technological implementation. As</w:t>
      </w:r>
      <w:r>
        <w:t xml:space="preserve"> </w:t>
      </w:r>
      <w:r>
        <w:t xml:space="preserve">Belgium Brussels</w:t>
      </w:r>
      <w:r>
        <w:t xml:space="preserve"> </w:t>
      </w:r>
      <w:r>
        <w:t xml:space="preserve">continues to evolve as a center for global governance and innovation, the demand for skilled engineers who can navigate its unique political and technical landscape will only grow.</w:t>
      </w:r>
    </w:p>
    <w:p>
      <w:pPr>
        <w:pStyle w:val="BodyText"/>
      </w:pPr>
      <w:r>
        <w:t xml:space="preserve">The future of Europe’s digital sovereignty rests in part on the shoulders of these experts. They must be vigilant in their security practices, innovative in their sustainable solutions, and diligent in their adherence to ethical standards. For those who choose this path, working as a</w:t>
      </w:r>
      <w:r>
        <w:t xml:space="preserve"> </w:t>
      </w:r>
      <w:r>
        <w:t xml:space="preserve">Computer Engineer</w:t>
      </w:r>
      <w:r>
        <w:t xml:space="preserve"> </w:t>
      </w:r>
      <w:r>
        <w:t xml:space="preserve">in this vibrant capital offers a rare opportunity to contribute directly to the stability and progress of the international community. It is a role that commands respect, requires rigorous expertise, and offers the profound satisfaction of knowing that one’s work supports the very foundations of modern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Belgium Brussels</dc:title>
  <dc:creator/>
  <dc:language>en</dc:language>
  <cp:keywords/>
  <dcterms:created xsi:type="dcterms:W3CDTF">2026-07-29T08:14:46Z</dcterms:created>
  <dcterms:modified xsi:type="dcterms:W3CDTF">2026-07-29T08:14:46Z</dcterms:modified>
</cp:coreProperties>
</file>

<file path=docProps/custom.xml><?xml version="1.0" encoding="utf-8"?>
<Properties xmlns="http://schemas.openxmlformats.org/officeDocument/2006/custom-properties" xmlns:vt="http://schemas.openxmlformats.org/officeDocument/2006/docPropsVTypes"/>
</file>