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China,</w:t>
      </w:r>
      <w:r>
        <w:t xml:space="preserve"> </w:t>
      </w:r>
      <w:r>
        <w:t xml:space="preserve">Guangzhou</w:t>
      </w:r>
    </w:p>
    <w:bookmarkStart w:id="26" w:name="X06d42c8ce5a1035f77d0b1e217a91bfa9c042c2"/>
    <w:p>
      <w:pPr>
        <w:pStyle w:val="Heading1"/>
      </w:pPr>
      <w:r>
        <w:t xml:space="preserve">The Digital Architects of the Pearl River Delta:</w:t>
      </w:r>
      <w:r>
        <w:br/>
      </w:r>
      <w:r>
        <w:t xml:space="preserve">An Essay on Computer Engineering in China, Guangzhou</w:t>
      </w:r>
    </w:p>
    <w:p>
      <w:pPr>
        <w:pStyle w:val="FirstParagraph"/>
      </w:pPr>
      <w:r>
        <w:t xml:space="preserve">In the vast and dynamic landscape of modern technological development, few locations exemplify the convergence of innovation, manufacturing prowess, and digital transformation as vividly as</w:t>
      </w:r>
      <w:r>
        <w:t xml:space="preserve"> </w:t>
      </w:r>
      <w:r>
        <w:rPr>
          <w:bCs/>
          <w:b/>
        </w:rPr>
        <w:t xml:space="preserve">China</w:t>
      </w:r>
      <w:r>
        <w:t xml:space="preserve">, specifically within its southern hub of</w:t>
      </w:r>
      <w:r>
        <w:t xml:space="preserve"> </w:t>
      </w:r>
      <w:r>
        <w:rPr>
          <w:bCs/>
          <w:b/>
        </w:rPr>
        <w:t xml:space="preserve">Guangzhou</w:t>
      </w:r>
      <w:r>
        <w:t xml:space="preserve">. At the heart of this technological renaissance is a critical professional cohort: the Computer Engineer. This essay explores the multifaceted role of Computer Engineers in this specific geographical and cultural context, examining how they bridge hardware and software, drive industrial innovation, and contribute to the economic vitality of one of China’s most important cities.</w:t>
      </w:r>
    </w:p>
    <w:bookmarkStart w:id="20" w:name="the-convergence-of-hardware-and-software"/>
    <w:p>
      <w:pPr>
        <w:pStyle w:val="Heading2"/>
      </w:pPr>
      <w:r>
        <w:t xml:space="preserve">The Convergence of Hardware and Software</w:t>
      </w:r>
    </w:p>
    <w:p>
      <w:pPr>
        <w:pStyle w:val="FirstParagraph"/>
      </w:pPr>
      <w:r>
        <w:t xml:space="preserve">A</w:t>
      </w:r>
      <w:r>
        <w:t xml:space="preserve"> </w:t>
      </w:r>
      <w:r>
        <w:rPr>
          <w:bCs/>
          <w:b/>
        </w:rPr>
        <w:t xml:space="preserve">Computer Engineer</w:t>
      </w:r>
      <w:r>
        <w:t xml:space="preserve"> </w:t>
      </w:r>
      <w:r>
        <w:t xml:space="preserve">is distinct from a pure software developer or a traditional electrical engineer. Their expertise lies at the intersection where physical hardware meets logical code. In</w:t>
      </w:r>
      <w:r>
        <w:t xml:space="preserve"> </w:t>
      </w:r>
      <w:r>
        <w:rPr>
          <w:bCs/>
          <w:b/>
        </w:rPr>
        <w:t xml:space="preserve">China, Guangzhou</w:t>
      </w:r>
      <w:r>
        <w:t xml:space="preserve">, this hybrid skill set is particularly valuable due to the city’s unique industrial ecosystem. Guangzhou is not merely a service-oriented tech hub; it is a manufacturing powerhouse known for electronics, telecommunications equipment, and consumer goods. Consequently, Computer Engineers in this region are often tasked with embedded systems development, Internet of Things (IoT) integration, and hardware-software co-design.</w:t>
      </w:r>
    </w:p>
    <w:p>
      <w:pPr>
        <w:pStyle w:val="BodyText"/>
      </w:pPr>
      <w:r>
        <w:t xml:space="preserve">For instance, the rapid expansion of smart city initiatives in Guangzhou requires engineers who can design sensors that are durable enough for outdoor deployment while simultaneously developing the algorithms that process data from thousands of these devices. This dual competency allows</w:t>
      </w:r>
      <w:r>
        <w:t xml:space="preserve"> </w:t>
      </w:r>
      <w:r>
        <w:rPr>
          <w:bCs/>
          <w:b/>
        </w:rPr>
        <w:t xml:space="preserve">Computer Engineers</w:t>
      </w:r>
      <w:r>
        <w:t xml:space="preserve"> </w:t>
      </w:r>
      <w:r>
        <w:t xml:space="preserve">to create seamless solutions where the physical world interacts fluidly with digital networks.</w:t>
      </w:r>
    </w:p>
    <w:bookmarkEnd w:id="20"/>
    <w:bookmarkStart w:id="21" w:name="the-engine-of-smart-city-development"/>
    <w:p>
      <w:pPr>
        <w:pStyle w:val="Heading2"/>
      </w:pPr>
      <w:r>
        <w:t xml:space="preserve">The Engine of Smart City Development</w:t>
      </w:r>
    </w:p>
    <w:p>
      <w:pPr>
        <w:pStyle w:val="FirstParagraph"/>
      </w:pPr>
      <w:r>
        <w:rPr>
          <w:bCs/>
          <w:b/>
        </w:rPr>
        <w:t xml:space="preserve">Guangzhou</w:t>
      </w:r>
      <w:r>
        <w:t xml:space="preserve">, as a National Central City and a major port, faces complex challenges related to traffic management, public safety, energy efficiency, and urban logistics. The solution lies in the "Smart Guangzhou" initiative. Herein lies the domain of the</w:t>
      </w:r>
      <w:r>
        <w:t xml:space="preserve"> </w:t>
      </w:r>
      <w:r>
        <w:rPr>
          <w:bCs/>
          <w:b/>
        </w:rPr>
        <w:t xml:space="preserve">Computer Engineer</w:t>
      </w:r>
      <w:r>
        <w:t xml:space="preserve">. These professionals are responsible for architecting the backbone of smart infrastructure.</w:t>
      </w:r>
    </w:p>
    <w:p>
      <w:pPr>
        <w:pStyle w:val="BodyText"/>
      </w:pPr>
      <w:r>
        <w:t xml:space="preserve">In areas such as Tianhe District or Pazhou (home to the Canton Fair complex and many tech companies), Computer Engineers design intelligent traffic light systems that reduce congestion using real-time data analysis. They develop cloud-based platforms for public transportation, ensuring that buses and subways in</w:t>
      </w:r>
      <w:r>
        <w:t xml:space="preserve"> </w:t>
      </w:r>
      <w:r>
        <w:rPr>
          <w:bCs/>
          <w:b/>
        </w:rPr>
        <w:t xml:space="preserve">China</w:t>
      </w:r>
      <w:r>
        <w:t xml:space="preserve"> </w:t>
      </w:r>
      <w:r>
        <w:t xml:space="preserve">operate with greater efficiency. The role is not just about writing code; it involves optimizing power consumption in data centers, securing network infrastructure against cyber threats, and ensuring low-latency communication for critical services. Without the specialized skills of Computer Engineers, the dream of a fully integrated smart city would remain unattainable.</w:t>
      </w:r>
    </w:p>
    <w:bookmarkEnd w:id="21"/>
    <w:bookmarkStart w:id="22" w:name="driving-e-commerce-and-digital-trade"/>
    <w:p>
      <w:pPr>
        <w:pStyle w:val="Heading2"/>
      </w:pPr>
      <w:r>
        <w:t xml:space="preserve">Driving E-commerce and Digital Trade</w:t>
      </w:r>
    </w:p>
    <w:p>
      <w:pPr>
        <w:pStyle w:val="FirstParagraph"/>
      </w:pPr>
      <w:r>
        <w:rPr>
          <w:bCs/>
          <w:b/>
        </w:rPr>
        <w:t xml:space="preserve">Guangzhou</w:t>
      </w:r>
      <w:r>
        <w:t xml:space="preserve"> </w:t>
      </w:r>
      <w:r>
        <w:t xml:space="preserve">has long been known as China’s commercial hub, often referred to as the "City of Merchants." In recent years, this traditional trade dominance has evolved into a digital-first approach. The city is a key node in China’s cross-border e-commerce strategy.</w:t>
      </w:r>
      <w:r>
        <w:t xml:space="preserve"> </w:t>
      </w:r>
      <w:r>
        <w:rPr>
          <w:bCs/>
          <w:b/>
        </w:rPr>
        <w:t xml:space="preserve">Computer Engineers</w:t>
      </w:r>
      <w:r>
        <w:t xml:space="preserve"> </w:t>
      </w:r>
      <w:r>
        <w:t xml:space="preserve">are the architects behind the platforms that facilitate these transactions.</w:t>
      </w:r>
    </w:p>
    <w:p>
      <w:pPr>
        <w:pStyle w:val="BodyText"/>
      </w:pPr>
      <w:r>
        <w:t xml:space="preserve">The high-concurrency demands of events like the Canton Fair, now increasingly hybrid and digital, require robust server architectures and scalable software solutions. Computer Engineers ensure that payment gateways are secure, inventory management systems are real-time accurate, and user interfaces for international buyers are intuitive. Furthermore, with</w:t>
      </w:r>
      <w:r>
        <w:t xml:space="preserve"> </w:t>
      </w:r>
      <w:r>
        <w:rPr>
          <w:bCs/>
          <w:b/>
        </w:rPr>
        <w:t xml:space="preserve">China’s</w:t>
      </w:r>
      <w:r>
        <w:t xml:space="preserve"> </w:t>
      </w:r>
      <w:r>
        <w:t xml:space="preserve">push toward domestic technological self-reliance (</w:t>
      </w:r>
      <w:r>
        <w:rPr>
          <w:iCs/>
          <w:i/>
        </w:rPr>
        <w:t xml:space="preserve">technological sovereignty</w:t>
      </w:r>
      <w:r>
        <w:t xml:space="preserve">), local Computer Engineers in Guangzhou are working to reduce dependency on foreign hardware and software stacks by optimizing domestic operating systems and chip architectures.</w:t>
      </w:r>
    </w:p>
    <w:bookmarkEnd w:id="22"/>
    <w:bookmarkStart w:id="23" w:name="talent-hub-and-educational-ecosystem"/>
    <w:p>
      <w:pPr>
        <w:pStyle w:val="Heading2"/>
      </w:pPr>
      <w:r>
        <w:t xml:space="preserve">Talent Hub and Educational Ecosystem</w:t>
      </w:r>
    </w:p>
    <w:p>
      <w:pPr>
        <w:pStyle w:val="FirstParagraph"/>
      </w:pPr>
      <w:r>
        <w:t xml:space="preserve">The sustainability of this technological growth relies on a steady pipeline of talent.</w:t>
      </w:r>
      <w:r>
        <w:t xml:space="preserve"> </w:t>
      </w:r>
      <w:r>
        <w:rPr>
          <w:bCs/>
          <w:b/>
        </w:rPr>
        <w:t xml:space="preserve">Guangzhou</w:t>
      </w:r>
      <w:r>
        <w:t xml:space="preserve"> </w:t>
      </w:r>
      <w:r>
        <w:t xml:space="preserve">is home to prestigious institutions like Sun Yat-sen University, South China University of Technology, and Jinan University. These universities produce thousands of graduates annually with degrees in Computer Science and Engineering. However, the local industry demands more than theoretical knowledge; it requires practical engineering skills.</w:t>
      </w:r>
    </w:p>
    <w:p>
      <w:pPr>
        <w:pStyle w:val="BodyText"/>
      </w:pPr>
      <w:r>
        <w:rPr>
          <w:bCs/>
          <w:b/>
        </w:rPr>
        <w:t xml:space="preserve">Computer Engineers</w:t>
      </w:r>
      <w:r>
        <w:t xml:space="preserve"> </w:t>
      </w:r>
      <w:r>
        <w:t xml:space="preserve">emerging from these institutions are often recruited by major tech giants such as Tencent (which has a significant presence in Guangzhou), Huawei, and numerous small-to-medium enterprises (SMEs) specializing in robotics and automation. The synergy between academia and industry is strong, with many Computer Engineers participating in joint research projects that address real-world problems faced by</w:t>
      </w:r>
      <w:r>
        <w:t xml:space="preserve"> </w:t>
      </w:r>
      <w:r>
        <w:rPr>
          <w:bCs/>
          <w:b/>
        </w:rPr>
        <w:t xml:space="preserve">Guangzhou’s</w:t>
      </w:r>
      <w:r>
        <w:t xml:space="preserve"> </w:t>
      </w:r>
      <w:r>
        <w:t xml:space="preserve">manufacturing sector. This ecosystem fosters innovation, ensuring that</w:t>
      </w:r>
      <w:r>
        <w:t xml:space="preserve"> </w:t>
      </w:r>
      <w:r>
        <w:rPr>
          <w:bCs/>
          <w:b/>
        </w:rPr>
        <w:t xml:space="preserve">China</w:t>
      </w:r>
      <w:r>
        <w:t xml:space="preserve"> </w:t>
      </w:r>
      <w:r>
        <w:t xml:space="preserve">remains competitive in the global technology race.</w:t>
      </w:r>
    </w:p>
    <w:bookmarkEnd w:id="23"/>
    <w:bookmarkStart w:id="24" w:name="cultural-and-social-impact"/>
    <w:p>
      <w:pPr>
        <w:pStyle w:val="Heading2"/>
      </w:pPr>
      <w:r>
        <w:t xml:space="preserve">Cultural and Social Impact</w:t>
      </w:r>
    </w:p>
    <w:p>
      <w:pPr>
        <w:pStyle w:val="FirstParagraph"/>
      </w:pPr>
      <w:r>
        <w:t xml:space="preserve">Beyond economics and infrastructure, the work of Computer Engineers in Guangzhou has a profound social impact. In a rapidly urbanizing society, digital literacy is key to social inclusion. Computer Engineers develop user-friendly applications that allow elderly citizens to access healthcare services online or enable rural residents in Guangdong province to participate in the digital economy through live-streaming e-commerce.</w:t>
      </w:r>
    </w:p>
    <w:p>
      <w:pPr>
        <w:pStyle w:val="BodyText"/>
      </w:pPr>
      <w:r>
        <w:t xml:space="preserve">Moreover, as</w:t>
      </w:r>
      <w:r>
        <w:t xml:space="preserve"> </w:t>
      </w:r>
      <w:r>
        <w:rPr>
          <w:bCs/>
          <w:b/>
        </w:rPr>
        <w:t xml:space="preserve">China</w:t>
      </w:r>
      <w:r>
        <w:t xml:space="preserve"> </w:t>
      </w:r>
      <w:r>
        <w:t xml:space="preserve">emphasizes sustainable development and green technology, Computer Engineers are designing energy-efficient algorithms and optimizing data center cooling systems to reduce carbon footprints. This aligns with the national goals of "Dual Carbon" targets (carbon peak by 2030 and carbon neutrality by 2060), demonstrating how technical roles contribute to broader societal well-being.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a pivotal figure in the technological ecosystem of</w:t>
      </w:r>
      <w:r>
        <w:t xml:space="preserve"> </w:t>
      </w:r>
      <w:r>
        <w:rPr>
          <w:bCs/>
          <w:b/>
        </w:rPr>
        <w:t xml:space="preserve">China, Guangzhou</w:t>
      </w:r>
      <w:r>
        <w:t xml:space="preserve">. Their unique ability to merge hardware and software solutions addresses the specific needs of a city that is both a manufacturing giant and a digital innovator. From building smart city infrastructure and powering e-commerce platforms to fostering educational talent and promoting social inclusivity, these professionals are shaping the future of Guangzhou.</w:t>
      </w:r>
    </w:p>
    <w:p>
      <w:pPr>
        <w:pStyle w:val="BodyText"/>
      </w:pPr>
      <w:r>
        <w:t xml:space="preserve">As</w:t>
      </w:r>
      <w:r>
        <w:t xml:space="preserve"> </w:t>
      </w:r>
      <w:r>
        <w:rPr>
          <w:bCs/>
          <w:b/>
        </w:rPr>
        <w:t xml:space="preserve">China</w:t>
      </w:r>
      <w:r>
        <w:t xml:space="preserve"> </w:t>
      </w:r>
      <w:r>
        <w:t xml:space="preserve">continues to assert its position as a global leader in technology, the role of Computer Engineers in</w:t>
      </w:r>
      <w:r>
        <w:t xml:space="preserve"> </w:t>
      </w:r>
      <w:r>
        <w:rPr>
          <w:bCs/>
          <w:b/>
        </w:rPr>
        <w:t xml:space="preserve">Guangzhou</w:t>
      </w:r>
      <w:r>
        <w:t xml:space="preserve"> </w:t>
      </w:r>
      <w:r>
        <w:t xml:space="preserve">will only become more critical. They are not just maintaining systems; they are architecting the digital future, ensuring that this vibrant metropolis remains at the forefront of innovation and progress. The synergy between human ingenuity and technological advancement, embodied by these engineers, is what drives the relentless momentum of</w:t>
      </w:r>
      <w:r>
        <w:t xml:space="preserve"> </w:t>
      </w:r>
      <w:r>
        <w:rPr>
          <w:bCs/>
          <w:b/>
        </w:rPr>
        <w:t xml:space="preserve">Guangzhou’s</w:t>
      </w:r>
      <w:r>
        <w:t xml:space="preserve"> </w:t>
      </w:r>
      <w:r>
        <w:t xml:space="preserve">development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China, Guangzhou</dc:title>
  <dc:creator/>
  <cp:keywords/>
  <dcterms:created xsi:type="dcterms:W3CDTF">2026-07-29T08:14:09Z</dcterms:created>
  <dcterms:modified xsi:type="dcterms:W3CDTF">2026-07-29T08:14:09Z</dcterms:modified>
</cp:coreProperties>
</file>

<file path=docProps/custom.xml><?xml version="1.0" encoding="utf-8"?>
<Properties xmlns="http://schemas.openxmlformats.org/officeDocument/2006/custom-properties" xmlns:vt="http://schemas.openxmlformats.org/officeDocument/2006/docPropsVTypes"/>
</file>