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Naples</w:t>
      </w:r>
    </w:p>
    <w:bookmarkStart w:id="25" w:name="X094b801bb2dac49ce86b6d3ee707b0b6a60f075"/>
    <w:p>
      <w:pPr>
        <w:pStyle w:val="Heading1"/>
      </w:pPr>
      <w:r>
        <w:t xml:space="preserve">Bridging Tradition and Innovation: The Crucial Role of the Computer Engineer in Italy, Naples</w:t>
      </w:r>
    </w:p>
    <w:p>
      <w:pPr>
        <w:pStyle w:val="FirstParagraph"/>
      </w:pPr>
      <w:r>
        <w:t xml:space="preserve">In the heart of Southern Europe, where ancient history intersects with modern aspirations, lies Naples (</w:t>
      </w:r>
      <w:r>
        <w:rPr>
          <w:iCs/>
          <w:i/>
        </w:rPr>
        <w:t xml:space="preserve">Napoli</w:t>
      </w:r>
      <w:r>
        <w:t xml:space="preserve">). For centuries, this city has been a crucible of culture, art, and philosophy. However, in the twenty-first century,</w:t>
      </w:r>
      <w:r>
        <w:rPr>
          <w:bCs/>
          <w:b/>
        </w:rPr>
        <w:t xml:space="preserve">Naples</w:t>
      </w:r>
      <w:r>
        <w:t xml:space="preserve"> </w:t>
      </w:r>
      <w:r>
        <w:t xml:space="preserve">is undergoing a profound transformation. It is no longer just a tourist destination or a historical relic; it is becoming a burgeoning hub for technology and digital innovation. At the forefront of this metamorphosis stands the</w:t>
      </w:r>
      <w:r>
        <w:t xml:space="preserve"> </w:t>
      </w:r>
      <w:r>
        <w:rPr>
          <w:bCs/>
          <w:b/>
        </w:rPr>
        <w:t xml:space="preserve">Computer Engineer</w:t>
      </w:r>
      <w:r>
        <w:t xml:space="preserve">. This essay explores the evolving landscape of technological education and industry in</w:t>
      </w:r>
      <w:r>
        <w:t xml:space="preserve"> </w:t>
      </w:r>
      <w:r>
        <w:rPr>
          <w:bCs/>
          <w:b/>
        </w:rPr>
        <w:t xml:space="preserve">Italy Naples</w:t>
      </w:r>
      <w:r>
        <w:t xml:space="preserve">, highlighting how computer engineers are essential architects of this new era.</w:t>
      </w:r>
    </w:p>
    <w:bookmarkStart w:id="20" w:name="the-historical-context-and-modern-shift"/>
    <w:p>
      <w:pPr>
        <w:pStyle w:val="Heading2"/>
      </w:pPr>
      <w:r>
        <w:t xml:space="preserve">The Historical Context and Modern Shift</w:t>
      </w:r>
    </w:p>
    <w:p>
      <w:pPr>
        <w:pStyle w:val="FirstParagraph"/>
      </w:pPr>
      <w:r>
        <w:t xml:space="preserve">To understand the significance of technology in this region, one must first appreciate its roots.</w:t>
      </w:r>
      <w:r>
        <w:t xml:space="preserve"> </w:t>
      </w:r>
      <w:r>
        <w:rPr>
          <w:bCs/>
          <w:b/>
        </w:rPr>
        <w:t xml:space="preserve">Italy Naples</w:t>
      </w:r>
      <w:r>
        <w:t xml:space="preserve"> </w:t>
      </w:r>
      <w:r>
        <w:t xml:space="preserve">is home to some of the oldest universities in the world and has a rich tradition in classical engineering disciplines such as civil, mechanical, and electrical engineering. Historically, these fields were dominant because they served to build infrastructure for a rapidly industrializing north and restore the cultural heritage of the south. However, as global economies shift from hardware-centric industries to software-driven ecosystems,</w:t>
      </w:r>
      <w:r>
        <w:rPr>
          <w:bCs/>
          <w:b/>
        </w:rPr>
        <w:t xml:space="preserve">Italy Naples</w:t>
      </w:r>
      <w:r>
        <w:t xml:space="preserve"> </w:t>
      </w:r>
      <w:r>
        <w:t xml:space="preserve">is recognizing the need to adapt. The city possesses a young, highly educated population that is increasingly seeking opportunities in high-tech sectors rather than traditional manufacturing.</w:t>
      </w:r>
    </w:p>
    <w:p>
      <w:pPr>
        <w:pStyle w:val="BodyText"/>
      </w:pPr>
      <w:r>
        <w:t xml:space="preserve">This demographic shift creates a specific demand for specialized knowledge. The role of the</w:t>
      </w:r>
      <w:r>
        <w:t xml:space="preserve"> </w:t>
      </w:r>
      <w:r>
        <w:rPr>
          <w:bCs/>
          <w:b/>
        </w:rPr>
        <w:t xml:space="preserve">Computer Engineer</w:t>
      </w:r>
      <w:r>
        <w:t xml:space="preserve"> </w:t>
      </w:r>
      <w:r>
        <w:t xml:space="preserve">has thus expanded beyond mere coding or maintenance of IT systems. Today, these professionals are viewed as strategic assets capable of integrating complex digital solutions into legacy infrastructures, optimizing urban mobility, enhancing tourism experiences through augmented reality, and streamlining public administration services.</w:t>
      </w:r>
    </w:p>
    <w:bookmarkEnd w:id="20"/>
    <w:bookmarkStart w:id="21" w:name="the-academic-foundation-in-italy-naples"/>
    <w:p>
      <w:pPr>
        <w:pStyle w:val="Heading2"/>
      </w:pPr>
      <w:r>
        <w:t xml:space="preserve">The Academic Foundation in Italy Naples</w:t>
      </w:r>
    </w:p>
    <w:p>
      <w:pPr>
        <w:pStyle w:val="FirstParagraph"/>
      </w:pPr>
      <w:r>
        <w:t xml:space="preserve">The backbone of this technological transition is the robust academic framework provided by institutions within</w:t>
      </w:r>
      <w:r>
        <w:t xml:space="preserve"> </w:t>
      </w:r>
      <w:r>
        <w:rPr>
          <w:bCs/>
          <w:b/>
        </w:rPr>
        <w:t xml:space="preserve">Italy Naples</w:t>
      </w:r>
      <w:r>
        <w:t xml:space="preserve">. Universities such as the University of Naples Federico II and the Second University of Naples offer rigorous degree programs in Computer Engineering. These programs are notable for their blend of theoretical computer science with practical electrical and mechanical engineering principles. This multidisciplinary approach is crucial because it produces engineers who understand not just how to write code, but how that code interacts with physical systems.</w:t>
      </w:r>
    </w:p>
    <w:p>
      <w:pPr>
        <w:pStyle w:val="BodyText"/>
      </w:pPr>
      <w:r>
        <w:t xml:space="preserve">In</w:t>
      </w:r>
      <w:r>
        <w:t xml:space="preserve"> </w:t>
      </w:r>
      <w:r>
        <w:rPr>
          <w:bCs/>
          <w:b/>
        </w:rPr>
        <w:t xml:space="preserve">Italy Naples</w:t>
      </w:r>
      <w:r>
        <w:t xml:space="preserve">, the curriculum for a</w:t>
      </w:r>
      <w:r>
        <w:t xml:space="preserve"> </w:t>
      </w:r>
      <w:r>
        <w:rPr>
          <w:bCs/>
          <w:b/>
        </w:rPr>
        <w:t xml:space="preserve">Computer Engineer</w:t>
      </w:r>
      <w:r>
        <w:t xml:space="preserve"> </w:t>
      </w:r>
      <w:r>
        <w:t xml:space="preserve">typically includes advanced mathematics, algorithm design, database management, artificial intelligence, and cybersecurity. Moreover, given the local economic context, there is an increasing emphasis on software engineering tailored to small and medium-sized enterprises (SMEs), which form the backbone of the Italian economy. By educating students to solve real-world problems relevant to their local environment—such as traffic management in dense urban centers or digital preservation of archaeological sites—the universities are ensuring that their graduates are immediately employable and impactful.</w:t>
      </w:r>
    </w:p>
    <w:bookmarkEnd w:id="21"/>
    <w:bookmarkStart w:id="22" w:name="X647cc7003789c982426a62d18292e7fefb45e00"/>
    <w:p>
      <w:pPr>
        <w:pStyle w:val="Heading2"/>
      </w:pPr>
      <w:r>
        <w:t xml:space="preserve">Industry Applications and Economic Impact</w:t>
      </w:r>
    </w:p>
    <w:p>
      <w:pPr>
        <w:pStyle w:val="FirstParagraph"/>
      </w:pPr>
      <w:r>
        <w:t xml:space="preserve">The application of computer engineering skills in</w:t>
      </w:r>
      <w:r>
        <w:t xml:space="preserve"> </w:t>
      </w:r>
      <w:r>
        <w:rPr>
          <w:bCs/>
          <w:b/>
        </w:rPr>
        <w:t xml:space="preserve">Italy Naples</w:t>
      </w:r>
      <w:r>
        <w:rPr>
          <w:iCs/>
          <w:i/>
        </w:rPr>
        <w:t xml:space="preserve">.</w:t>
      </w:r>
      <w:r>
        <w:t xml:space="preserve">This is particularly evident in the growing "Smart City" initiatives. As a major port city with heavy foot traffic,</w:t>
      </w:r>
    </w:p>
    <w:p>
      <w:pPr>
        <w:pStyle w:val="BodyText"/>
      </w:pPr>
      <w:r>
        <w:t xml:space="preserve">Naples faces challenges related to congestion, waste management, and energy consumption. Computer engineers are developing IoT (Internet of Things) solutions to monitor air quality in real-time, optimize public transport routes using big data analytics, and create digital platforms that connect residents with municipal services.</w:t>
      </w:r>
    </w:p>
    <w:p>
      <w:pPr>
        <w:pStyle w:val="BodyText"/>
      </w:pPr>
      <w:r>
        <w:t xml:space="preserve">Furthermore, the tourism sector in</w:t>
      </w:r>
      <w:r>
        <w:t xml:space="preserve"> </w:t>
      </w:r>
      <w:r>
        <w:rPr>
          <w:bCs/>
          <w:b/>
        </w:rPr>
        <w:t xml:space="preserve">Italy Naples</w:t>
      </w:r>
      <w:r>
        <w:rPr>
          <w:iCs/>
          <w:i/>
        </w:rPr>
        <w:t xml:space="preserve">.</w:t>
      </w:r>
    </w:p>
    <w:p>
      <w:pPr>
        <w:pStyle w:val="BodyText"/>
      </w:pPr>
      <w:r>
        <w:t xml:space="preserve">, which accounts for a significant portion of the local GDP. Computer engineers are creating immersive virtual tours of Pompeii and Herculaneum, developing apps that guide tourists through historical sites using geolocation services, and building backend systems for hotel booking platforms that handle seasonal fluctuations efficiently. These innovations not only enhance the visitor experience but also provide valuable data analytics that help local businesses make informed decisions.</w:t>
      </w:r>
    </w:p>
    <w:p>
      <w:pPr>
        <w:pStyle w:val="BodyText"/>
      </w:pPr>
      <w:r>
        <w:t xml:space="preserve">Additionally,</w:t>
      </w:r>
      <w:r>
        <w:rPr>
          <w:bCs/>
          <w:b/>
        </w:rPr>
        <w:t xml:space="preserve">Italy Naples</w:t>
      </w:r>
      <w:r>
        <w:rPr>
          <w:iCs/>
          <w:i/>
        </w:rPr>
        <w:t xml:space="preserve">.</w:t>
      </w:r>
    </w:p>
    <w:p>
      <w:pPr>
        <w:pStyle w:val="BodyText"/>
      </w:pPr>
      <w:r>
        <w:t xml:space="preserve">, there is a growing startup ecosystem supported by incubators and accelerators. Many of these startups are founded by computer engineers who identify gaps in the market and fill them with scalable software solutions. From fintech applications to health-tech platforms, these ventures are attracting venture capital and contributing to the diversification of the local economy beyond traditional sectors.</w:t>
      </w:r>
    </w:p>
    <w:bookmarkEnd w:id="22"/>
    <w:bookmarkStart w:id="23" w:name="challenges-and-future-prospects"/>
    <w:p>
      <w:pPr>
        <w:pStyle w:val="Heading2"/>
      </w:pPr>
      <w:r>
        <w:t xml:space="preserve">Challenges and Future Prospects</w:t>
      </w:r>
    </w:p>
    <w:p>
      <w:pPr>
        <w:pStyle w:val="FirstParagraph"/>
      </w:pPr>
      <w:r>
        <w:t xml:space="preserve">Despite the promising outlook, there are challenges that computer engineers in</w:t>
      </w:r>
      <w:r>
        <w:t xml:space="preserve"> </w:t>
      </w:r>
      <w:r>
        <w:rPr>
          <w:bCs/>
          <w:b/>
        </w:rPr>
        <w:t xml:space="preserve">Naples</w:t>
      </w:r>
      <w:r>
        <w:rPr>
          <w:iCs/>
          <w:i/>
        </w:rPr>
        <w:t xml:space="preserve">.</w:t>
      </w:r>
    </w:p>
    <w:p>
      <w:pPr>
        <w:pStyle w:val="BodyText"/>
      </w:pPr>
      <w:r>
        <w:t xml:space="preserve">, must navigate. One significant hurdle is the "brain drain" phenomenon, where top talent migrates to Northern Italy or other European tech hubs for better salaries and opportunities. To combat this, local governments and industry leaders in</w:t>
      </w:r>
      <w:r>
        <w:t xml:space="preserve"> </w:t>
      </w:r>
      <w:r>
        <w:rPr>
          <w:bCs/>
          <w:b/>
        </w:rPr>
        <w:t xml:space="preserve">Italy Naples</w:t>
      </w:r>
      <w:r>
        <w:t xml:space="preserve"> </w:t>
      </w:r>
      <w:r>
        <w:t xml:space="preserve">are collaborating to create a more attractive work environment. This includes investing in research facilities, offering tax incentives for tech companies setting up headquarters in the south, and fostering international partnerships.</w:t>
      </w:r>
    </w:p>
    <w:p>
      <w:pPr>
        <w:pStyle w:val="BodyText"/>
      </w:pPr>
      <w:r>
        <w:t xml:space="preserve">The role of the</w:t>
      </w:r>
      <w:r>
        <w:t xml:space="preserve"> </w:t>
      </w:r>
      <w:r>
        <w:rPr>
          <w:bCs/>
          <w:b/>
        </w:rPr>
        <w:t xml:space="preserve">Computer Engineer</w:t>
      </w:r>
      <w:r>
        <w:rPr>
          <w:iCs/>
          <w:i/>
        </w:rPr>
        <w:t xml:space="preserve">.</w:t>
      </w:r>
    </w:p>
    <w:p>
      <w:pPr>
        <w:pStyle w:val="BodyText"/>
      </w:pPr>
      <w:r>
        <w:t xml:space="preserve">, is also evolving to address ethical concerns regarding data privacy and algorithmic bias. As these professionals become more embedded in societal structures, they must uphold high ethical standards. Educational programs in</w:t>
      </w:r>
      <w:r>
        <w:t xml:space="preserve"> </w:t>
      </w:r>
      <w:r>
        <w:rPr>
          <w:bCs/>
          <w:b/>
        </w:rPr>
        <w:t xml:space="preserve">Italy Naples</w:t>
      </w:r>
      <w:r>
        <w:rPr>
          <w:iCs/>
          <w:i/>
        </w:rPr>
        <w:t xml:space="preserve">,</w:t>
      </w:r>
      <w:r>
        <w:t xml:space="preserve">are beginning to incorporate modules on ethics and law, ensuring that future engineers are not only technically proficient but also socially responsible.</w:t>
      </w:r>
    </w:p>
    <w:bookmarkEnd w:id="23"/>
    <w:bookmarkStart w:id="24" w:name="conclusion"/>
    <w:p>
      <w:pPr>
        <w:pStyle w:val="Heading2"/>
      </w:pPr>
      <w:r>
        <w:t xml:space="preserve">Conclusion</w:t>
      </w:r>
    </w:p>
    <w:p>
      <w:pPr>
        <w:pStyle w:val="FirstParagraph"/>
      </w:pPr>
      <w:r>
        <w:t xml:space="preserve">In conclusion, the integration of computer engineering into the fabric of</w:t>
      </w:r>
      <w:r>
        <w:t xml:space="preserve"> </w:t>
      </w:r>
      <w:r>
        <w:rPr>
          <w:bCs/>
          <w:b/>
        </w:rPr>
        <w:t xml:space="preserve">Naples</w:t>
      </w:r>
      <w:r>
        <w:rPr>
          <w:iCs/>
          <w:i/>
        </w:rPr>
        <w:t xml:space="preserve">,</w:t>
      </w:r>
      <w:r>
        <w:br/>
      </w:r>
      <w:r>
        <w:t xml:space="preserve">represents a pivotal moment for the city. The</w:t>
      </w:r>
      <w:r>
        <w:t xml:space="preserve"> </w:t>
      </w:r>
      <w:r>
        <w:rPr>
          <w:bCs/>
          <w:b/>
        </w:rPr>
        <w:t xml:space="preserve">Computer Engineer</w:t>
      </w:r>
      <w:r>
        <w:rPr>
          <w:iCs/>
          <w:i/>
        </w:rPr>
        <w:t xml:space="preserve">,</w:t>
      </w:r>
      <w:r>
        <w:br/>
      </w:r>
      <w:r>
        <w:t xml:space="preserve">serves as the bridge between</w:t>
      </w:r>
      <w:r>
        <w:t xml:space="preserve"> </w:t>
      </w:r>
      <w:r>
        <w:rPr>
          <w:bCs/>
          <w:b/>
        </w:rPr>
        <w:t xml:space="preserve">Italy's rich historical legacy and its dynamic digital future.</w:t>
      </w:r>
      <w:r>
        <w:t xml:space="preserve">Through strong academic programs, innovative industry applications, and supportive policy frameworks,</w:t>
      </w:r>
      <w:r>
        <w:rPr>
          <w:bCs/>
          <w:b/>
        </w:rPr>
        <w:t xml:space="preserve">Naples</w:t>
      </w:r>
      <w:r>
        <w:rPr>
          <w:iCs/>
          <w:i/>
        </w:rPr>
        <w:t xml:space="preserve">,</w:t>
      </w:r>
      <w:r>
        <w:br/>
      </w:r>
      <w:r>
        <w:t xml:space="preserve">is positioning itself as a key player in the European tech landscape. As these professionals continue to develop solutions that are both locally relevant and globally competitive,</w:t>
      </w:r>
      <w:r>
        <w:rPr>
          <w:bCs/>
          <w:b/>
        </w:rPr>
        <w:t xml:space="preserve">Italy Naples</w:t>
      </w:r>
      <w:r>
        <w:rPr>
          <w:iCs/>
          <w:i/>
        </w:rPr>
        <w:t xml:space="preserve">,</w:t>
      </w:r>
      <w:r>
        <w:br/>
      </w:r>
      <w:r>
        <w:t xml:space="preserve">will not only preserve its cultural heritage but also lead in the new age of digital innovation. The future of</w:t>
      </w:r>
      <w:r>
        <w:t xml:space="preserve"> </w:t>
      </w:r>
      <w:r>
        <w:rPr>
          <w:bCs/>
          <w:b/>
        </w:rPr>
        <w:t xml:space="preserve">Naples</w:t>
      </w:r>
      <w:r>
        <w:t xml:space="preserve"> </w:t>
      </w:r>
      <w:r>
        <w:t xml:space="preserve">is digital, and it is being coded by the dedicated hands of computer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Italy, Naples</dc:title>
  <dc:creator/>
  <dc:language>en</dc:language>
  <cp:keywords/>
  <dcterms:created xsi:type="dcterms:W3CDTF">2026-07-29T03:27:31Z</dcterms:created>
  <dcterms:modified xsi:type="dcterms:W3CDTF">2026-07-29T03:27:31Z</dcterms:modified>
</cp:coreProperties>
</file>

<file path=docProps/custom.xml><?xml version="1.0" encoding="utf-8"?>
<Properties xmlns="http://schemas.openxmlformats.org/officeDocument/2006/custom-properties" xmlns:vt="http://schemas.openxmlformats.org/officeDocument/2006/docPropsVTypes"/>
</file>