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Precision:</w:t>
      </w:r>
      <w:r>
        <w:t xml:space="preserve"> </w:t>
      </w:r>
      <w:r>
        <w:t xml:space="preserve">A</w:t>
      </w:r>
      <w:r>
        <w:t xml:space="preserve"> </w:t>
      </w:r>
      <w:r>
        <w:t xml:space="preserve">Computer</w:t>
      </w:r>
      <w:r>
        <w:t xml:space="preserve"> </w:t>
      </w:r>
      <w:r>
        <w:t xml:space="preserve">Engineer's</w:t>
      </w:r>
      <w:r>
        <w:t xml:space="preserve"> </w:t>
      </w:r>
      <w:r>
        <w:t xml:space="preserve">Essay</w:t>
      </w:r>
      <w:r>
        <w:t xml:space="preserve"> </w:t>
      </w:r>
      <w:r>
        <w:t xml:space="preserve">on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Japan</w:t>
      </w:r>
      <w:r>
        <w:t xml:space="preserve"> </w:t>
      </w:r>
      <w:r>
        <w:t xml:space="preserve">Tokyo</w:t>
      </w:r>
    </w:p>
    <w:bookmarkStart w:id="24" w:name="X62a06cf37e43e8c37603586eee9a31ad2de7f71"/>
    <w:p>
      <w:pPr>
        <w:pStyle w:val="Heading1"/>
      </w:pPr>
      <w:r>
        <w:t xml:space="preserve">The Pinnacle of Precision:</w:t>
      </w:r>
      <w:r>
        <w:br/>
      </w:r>
      <w:r>
        <w:t xml:space="preserve">An Essay on the Role of a Computer Engineer in Japan Tokyo</w:t>
      </w:r>
    </w:p>
    <w:p>
      <w:r>
        <w:pict>
          <v:rect style="width:0;height:1.5pt" o:hralign="center" o:hrstd="t" o:hr="t"/>
        </w:pict>
      </w:r>
    </w:p>
    <w:p>
      <w:pPr>
        <w:pStyle w:val="FirstParagraph"/>
      </w:pPr>
      <w:r>
        <w:t xml:space="preserve">In the sprawling, neon-lit metropolis of Japan Tokyo, where ancient traditions seamlessly intertwine with futuristic innovation, the role of a computer engineer transcends mere technical proficiency. It is a position that demands not only rigorous mathematical and logical aptitude but also a profound understanding of cultural nuance, societal structure, and aesthetic precision. As one delves into the digital infrastructure that powers this iconic city—a hub where millions of citizens rely on seamless connectivity every single day—the importance of the Computer Engineer becomes undeniably clear. This essay explores the multifaceted responsibilities, cultural adaptations, and technological challenges inherent to practicing as a computer engineer within the unique ecosystem of Japan Tokyo.</w:t>
      </w:r>
    </w:p>
    <w:bookmarkStart w:id="20" w:name="X4c02ad4bccacdc3f5e30c21cc66d4c3cb3c7808"/>
    <w:p>
      <w:pPr>
        <w:pStyle w:val="Heading2"/>
      </w:pPr>
      <w:r>
        <w:t xml:space="preserve">The Unique Technological Ecosystem of Japan Tokyo</w:t>
      </w:r>
    </w:p>
    <w:p>
      <w:pPr>
        <w:pStyle w:val="FirstParagraph"/>
      </w:pPr>
      <w:r>
        <w:t xml:space="preserve">To understand the scope of work for a computer engineer in this context, one must first appreciate the complexity of Japan Tokyo. This city is not merely a geographic location; it is a living laboratory for digital transformation. From the Shinkansen bullet trains that operate with millisecond precision to the vast network of vending machines and automated retail stores that dot every street corner, technology is woven into the fabric daily life. For a computer engineer, working in Japan Tokyo means navigating an environment where high expectations for reliability are paramount. In other parts of the world, software updates might be frequent and iterative; however in Japan Tokyo systems often require near-perfect stability from inception due to the dense population and critical dependency on infrastructure.</w:t>
      </w:r>
    </w:p>
    <w:p>
      <w:pPr>
        <w:pStyle w:val="BodyText"/>
      </w:pPr>
      <w:r>
        <w:t xml:space="preserve">The hardware landscape is equally distinct. Japan has a rich history in electronics manufacturing, producing some of the world's most sophisticated robotics, sensors, and computing components. Consequently a computer engineer here often finds themselves bridging the gap between physical hardware and abstract software logic more closely than their counterparts elsewhere. This integration requires a deep knowledge of embedded systems, Internet of Things (IoT) protocols, and low-level optimization to ensure that the software communicates effectively with the high-end hardware prevalent in Japan Tokyo.</w:t>
      </w:r>
    </w:p>
    <w:bookmarkEnd w:id="20"/>
    <w:bookmarkStart w:id="21" w:name="X4b8a0af1d4d57e04ac019b8c05b27f097b1bcf4"/>
    <w:p>
      <w:pPr>
        <w:pStyle w:val="Heading2"/>
      </w:pPr>
      <w:r>
        <w:t xml:space="preserve">Cultural Nuances and Professional Communication</w:t>
      </w:r>
    </w:p>
    <w:p>
      <w:pPr>
        <w:pStyle w:val="FirstParagraph"/>
      </w:pPr>
      <w:r>
        <w:t xml:space="preserve">Beyond the code, a significant aspect of being a computer engineer in Japan Tokyo is mastering the art of communication within a high-context culture. In many Western tech hubs, agile methodologies often favor directness and rapid iteration. However in Japan Tokyo professional interactions are governed by *wa* (harmony) and respect for hierarchy. A computer engineer must learn to present solutions with humility while asserting technical expertise appropriately. This often involves detailed documentation (*shiritori*) and consensus-building meetings (*nemawashi*), where ideas are thoroughly discussed before any implementation begins.</w:t>
      </w:r>
    </w:p>
    <w:p>
      <w:pPr>
        <w:pStyle w:val="BodyText"/>
      </w:pPr>
      <w:r>
        <w:t xml:space="preserve">For an international computer engineer, or even a local one adapting to modern tech startups within Japan Tokyo, this cultural shift can be profound. The precision expected in coding mirrors the precision expected in social interactions; every detail matters. A bug in the code is not just a technical error but can be seen as a lapse in diligence (*shikata ga nai* is rarely accepted as an excuse for critical infrastructure failures). Therefore, the computer engineer must cultivate patience and meticulous attention to detail, traits that are highly valued in Japanese society.</w:t>
      </w:r>
    </w:p>
    <w:bookmarkEnd w:id="21"/>
    <w:bookmarkStart w:id="22" w:name="X0d64fcc50993fb983b36f7ecfe3523e14c6dbce"/>
    <w:p>
      <w:pPr>
        <w:pStyle w:val="Heading2"/>
      </w:pPr>
      <w:r>
        <w:t xml:space="preserve">Emerging Technologies: Robotics, AI, and Sustainability</w:t>
      </w:r>
    </w:p>
    <w:p>
      <w:pPr>
        <w:pStyle w:val="FirstParagraph"/>
      </w:pPr>
      <w:r>
        <w:t xml:space="preserve">Looking toward the future, Japan Tokyo is at the forefront of several technological revolutions that directly impact the daily duties of a computer engineer. The nation faces demographic challenges such as an aging population and a shrinking workforce. In response there is a massive push toward automation and robotics. Here computer engineers play a pivotal role in developing artificial intelligence systems that can assist in healthcare, elderly care, and logistics. For instance creating AI algorithms that can interpret natural language for elderly citizens or optimizing route algorithms for delivery robots navigating the narrow streets of historic neighborhoods requires innovative problem-solving skills tailored to local constraints.</w:t>
      </w:r>
    </w:p>
    <w:p>
      <w:pPr>
        <w:pStyle w:val="BodyText"/>
      </w:pPr>
      <w:r>
        <w:t xml:space="preserve">Furthermore sustainability is a growing concern in Japan Tokyo. As energy efficiency becomes critical, computer engineers are tasked with optimizing data centers and mobile applications to reduce carbon footprints. This involves writing efficient code that consumes less processing power and designing systems that integrate smoothly with green energy grids. The intersection of environmental responsibility and technological advancement defines the next generation of computer engineering roles in this region.</w:t>
      </w:r>
    </w:p>
    <w:bookmarkEnd w:id="22"/>
    <w:bookmarkStart w:id="23" w:name="conclusion"/>
    <w:p>
      <w:pPr>
        <w:pStyle w:val="Heading2"/>
      </w:pPr>
      <w:r>
        <w:t xml:space="preserve">Conclusion</w:t>
      </w:r>
    </w:p>
    <w:p>
      <w:pPr>
        <w:pStyle w:val="FirstParagraph"/>
      </w:pPr>
      <w:r>
        <w:t xml:space="preserve">In conclusion, the role of a computer engineer in Japan Tokyo is far more than writing lines of code; it is about contributing to one of the world’s most advanced and complex urban ecosystems. It requires a blend of technical excellence, cultural sensitivity, and innovative thinking. The challenges posed by the dense infrastructure, high public expectations for reliability, and unique societal needs demand a specialized skill set. As Japan Tokyo continues to evolve as a global leader in technology from robotics to AI the computer engineer stands at the helm of this transformation. They are not just builders of systems but architects of society’s digital future ensuring that progress harmonizes with tradition and efficiency coexists with humanity. For those who embrace the challenges and rewards of working in Japan Tokyo, it offers an unparalleled opportunity to grow as a professional while contributing meaningfully to a nation defined by its relentless pursuit of perfection.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Precision: A Computer Engineer's Essay on the Technological Landscape of Japan Tokyo</dc:title>
  <dc:creator/>
  <dc:language>en</dc:language>
  <cp:keywords/>
  <dcterms:created xsi:type="dcterms:W3CDTF">2026-07-29T01:19:35Z</dcterms:created>
  <dcterms:modified xsi:type="dcterms:W3CDTF">2026-07-29T01:19:35Z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