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addf9b64a590c6e99280d7e80c3b37f90ebe26b"/>
    <w:p>
      <w:pPr>
        <w:pStyle w:val="Heading1"/>
      </w:pPr>
      <w:r>
        <w:t xml:space="preserve">The Digital Backbone: The Essential Role of the Computer Engineer in New Zealand Wellington</w:t>
      </w:r>
    </w:p>
    <w:p>
      <w:pPr>
        <w:pStyle w:val="FirstParagraph"/>
      </w:pPr>
      <w:r>
        <w:t xml:space="preserve">In the rapidly evolving landscape of modern technology, few professions are as pivotal or as multifaceted as that of the computer engineer. While often conflated with software developers or IT specialists, a computer engineer occupies a unique intersection between hardware architecture and software systems design. This distinct discipline is particularly critical in emerging tech hubs around the world, nowhere more so than in New Zealand Wellington. As Wellington cements its reputation not merely as the political capital of New Zealand but also as a burgeoning center for digital innovation, cyber security, and financial technology, the demand for skilled computer engineers has never been higher. This essay explores why computer engineer roles are indispensable to the economic and social fabric of New Zealand Wellington.</w:t>
      </w:r>
    </w:p>
    <w:bookmarkStart w:id="20" w:name="X1b2f6fdf156946e62a0c52ab6554d11bf13ceb6"/>
    <w:p>
      <w:pPr>
        <w:pStyle w:val="Heading2"/>
      </w:pPr>
      <w:r>
        <w:t xml:space="preserve">The Unique Landscape of New Zealand Wellington</w:t>
      </w:r>
    </w:p>
    <w:p>
      <w:pPr>
        <w:pStyle w:val="FirstParagraph"/>
      </w:pPr>
      <w:r>
        <w:t xml:space="preserve">To understand the importance of this profession in this specific location, one must first appreciate the unique characteristics of New Zealand Wellington. Often referred to as "Wellywood" due to its significant film production industry, and increasingly celebrated as a hub for tech startups and government digital services, Wellington possesses a distinct entrepreneurial spirit. The city has undergone a profound transformation over the last two decades. It has shifted from being predominantly known for its creative arts and political administration to becoming a serious contender in the global technology arena.</w:t>
      </w:r>
    </w:p>
    <w:p>
      <w:pPr>
        <w:pStyle w:val="BodyText"/>
      </w:pPr>
      <w:r>
        <w:t xml:space="preserve">The presence of major international companies, such as Xero and Atlassian, alongside robust government initiatives like Govt.nz's digital transformation strategies, has created a fertile ground for engineering talent. However, this ecosystem is not self-sustaining. It relies heavily on the foundational work performed by computer engineers who design the systems that power these platforms. In New Zealand Wellington, where the population is concentrated in a relatively small geographic area surrounded by hills and water, efficient digital infrastructure is not a luxury; it is a necessity for connectivity and business continuity.</w:t>
      </w:r>
    </w:p>
    <w:bookmarkEnd w:id="20"/>
    <w:bookmarkStart w:id="21" w:name="Xbf494777f1b04d7dbbf5877ad96658b39ffddd1"/>
    <w:p>
      <w:pPr>
        <w:pStyle w:val="Heading2"/>
      </w:pPr>
      <w:r>
        <w:t xml:space="preserve">The Multidisciplinary Nature of Computer Engineering</w:t>
      </w:r>
    </w:p>
    <w:p>
      <w:pPr>
        <w:pStyle w:val="FirstParagraph"/>
      </w:pPr>
      <w:r>
        <w:t xml:space="preserve">A computer engineer does not simply write code; they design the architecture that allows code to run efficiently. This role involves deep expertise in electrical engineering, computer science, and software development. In the context of New Zealand Wellington’s growing IoT (Internet of Things) sector and smart city initiatives, this multidisciplinary skill set is crucial. For instance, as local authorities look to implement smarter traffic management systems or energy-efficient building controls across the city, it is the computer engineer who bridges the gap between physical sensors and data processing algorithms.</w:t>
      </w:r>
    </w:p>
    <w:p>
      <w:pPr>
        <w:pStyle w:val="BodyText"/>
      </w:pPr>
      <w:r>
        <w:t xml:space="preserve">Furthermore, New Zealand Wellington’s prominence in cyber security necessitates a specialized breed of computer engineers. As digital threats become more sophisticated, protecting financial records, government data requires robust hardware-level security protocols alongside software defenses. Computer engineers in this region are tasked with designing secure systems that can withstand attacks while maintaining high performance levels. This dual focus on security and efficiency makes the computer engineer an essential guardian of New Zealand Wellington’s digital sovereignty.</w:t>
      </w:r>
    </w:p>
    <w:bookmarkEnd w:id="21"/>
    <w:bookmarkStart w:id="22" w:name="economic-impact-and-innovation"/>
    <w:p>
      <w:pPr>
        <w:pStyle w:val="Heading2"/>
      </w:pPr>
      <w:r>
        <w:t xml:space="preserve">Economic Impact and Innovation</w:t>
      </w:r>
    </w:p>
    <w:p>
      <w:pPr>
        <w:pStyle w:val="FirstParagraph"/>
      </w:pPr>
      <w:r>
        <w:t xml:space="preserve">The economic impact of computer engineers in New Zealand Wellington cannot be overstated. They are the innovators who drive productivity improvements across various sectors, from agriculture to finance. AgriTech is a massive industry in New Zealand, and Wellington-based companies are at the forefront of developing technologies that monitor livestock health and optimize supply chains via satellite data and cloud computing infrastructure. These solutions require intricate integration of hardware components with complex software networks, a task perfectly suited for computer engineers.</w:t>
      </w:r>
    </w:p>
    <w:p>
      <w:pPr>
        <w:pStyle w:val="BodyText"/>
      </w:pPr>
      <w:r>
        <w:t xml:space="preserve">Moreover, the startup culture in New Zealand Wellington thrives on rapid prototyping and scalable solutions. Startups often begin with minimal resources but aim for global reach. A computer engineer helps these small teams build scalable architectures from day one, ensuring that their products can handle growth without collapsing under technical debt. This capability attracts foreign investment to the region, as international investors look for cities with strong engineering foundations to support their ventures.</w:t>
      </w:r>
    </w:p>
    <w:bookmarkEnd w:id="22"/>
    <w:bookmarkStart w:id="23" w:name="education-and-community-development"/>
    <w:p>
      <w:pPr>
        <w:pStyle w:val="Heading2"/>
      </w:pPr>
      <w:r>
        <w:t xml:space="preserve">Education and Community Development</w:t>
      </w:r>
    </w:p>
    <w:p>
      <w:pPr>
        <w:pStyle w:val="FirstParagraph"/>
      </w:pPr>
      <w:r>
        <w:t xml:space="preserve">Beyond direct employment and innovation, computer engineers play a vital role in the educational landscape of New Zealand Wellington. With institutions like Victoria University of Wellington offering renowned programs in computer science and software engineering, there is a continuous pipeline of new talent. Senior computer engineers often serve as mentors, professors, or industry advisors, shaping the next generation of tech leaders.</w:t>
      </w:r>
    </w:p>
    <w:p>
      <w:pPr>
        <w:pStyle w:val="BodyText"/>
      </w:pPr>
      <w:r>
        <w:t xml:space="preserve">This mentorship is crucial for maintaining the relevance and competitiveness of New Zealand Wellington’s workforce. By engaging with local communities through coding boot camps and STEM outreach programs, computer engineers help democratize technology skills. This ensures that a diverse range of citizens can participate in the digital economy, fostering social inclusion and reducing the digital divide.</w:t>
      </w:r>
    </w:p>
    <w:bookmarkEnd w:id="23"/>
    <w:bookmarkStart w:id="24" w:name="challenges-and-future-prospects"/>
    <w:p>
      <w:pPr>
        <w:pStyle w:val="Heading2"/>
      </w:pPr>
      <w:r>
        <w:t xml:space="preserve">Challenges and Future Prospects</w:t>
      </w:r>
    </w:p>
    <w:p>
      <w:pPr>
        <w:pStyle w:val="FirstParagraph"/>
      </w:pPr>
      <w:r>
        <w:t xml:space="preserve">Despite the opportunities, there are challenges. The competition for top-tier computer engineering talent is global. New Zealand Wellington must remain competitive in terms of salaries, work-life balance, and quality of life to attract and retain these specialists. However, the city’s reputation for sustainability, safety, and natural beauty offers a unique value proposition that appeals to engineers from around the world.</w:t>
      </w:r>
    </w:p>
    <w:p>
      <w:pPr>
        <w:pStyle w:val="BodyText"/>
      </w:pPr>
      <w:r>
        <w:t xml:space="preserve">In conclusion, the computer engineer is far more than a technical specialist; they are architects of modern society. In New Zealand Wellington, their contributions are evident in every aspect of daily life, from secure government services to innovative AgriTech solutions and vibrant startup ecosystems. As the city continues to grow and diversify its economy, the role of the computer engineer will only become more central. Supporting this profession through education policy, immigration frameworks that attract global talent, and investment in research and development will ensure that New Zealand Wellington remains at the cutting edge of technological advancement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New Zealand Wellington</dc:title>
  <dc:creator/>
  <dc:language>en</dc:language>
  <cp:keywords/>
  <dcterms:created xsi:type="dcterms:W3CDTF">2026-07-30T03:59:47Z</dcterms:created>
  <dcterms:modified xsi:type="dcterms:W3CDTF">2026-07-30T03:59:47Z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