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ccb3e0a26e5941b88cdb7f246aa37c86103b598"/>
    <w:p>
      <w:pPr>
        <w:pStyle w:val="Heading1"/>
      </w:pPr>
      <w:r>
        <w:t xml:space="preserve">Bridging Tradition and Innovation: The Vital Role of the Computer Engineer in Qatar Doha</w:t>
      </w:r>
    </w:p>
    <w:p>
      <w:pPr>
        <w:pStyle w:val="FirstParagraph"/>
      </w:pPr>
      <w:r>
        <w:t xml:space="preserve">In the rapidly evolving landscape of global technology, few professions are as pivotal or as dynamic as that of the computer engineer. As nations strive to modernize their infrastructure and integrate digital solutions into every facet of society, the demand for skilled professionals who can design, develop, and maintain complex computing systems has never been greater. Nowhere is this transformation more palpable than in Qatar Doha, a city that stands at the forefront of development in the Middle East. For Qatar Doha to achieve its ambitious vision under Qatar National Vision 2030, the contribution of the computer engineer is not merely beneficial; it is indispensable.</w:t>
      </w:r>
    </w:p>
    <w:bookmarkStart w:id="20" w:name="the-context-modernizing-a-nation"/>
    <w:p>
      <w:pPr>
        <w:pStyle w:val="Heading2"/>
      </w:pPr>
      <w:r>
        <w:t xml:space="preserve">The Context: Modernizing a Nation</w:t>
      </w:r>
    </w:p>
    <w:p>
      <w:pPr>
        <w:pStyle w:val="FirstParagraph"/>
      </w:pPr>
      <w:r>
        <w:t xml:space="preserve">Qatar Doha has undergone a spectacular transformation over the last two decades. From hosting major international sporting events to establishing itself as a hub for finance and education, the emirate has positioned itself as a global player. However, this physical and economic growth is underpinned by robust digital infrastructure. The concept of Qatar Doha today is inextricably linked with the idea of a smart city. Traffic management systems that reduce congestion, energy grids that optimize consumption for sustainability initiatives like Aspire Zone, and secure banking frameworks all rely heavily on the expertise of computer engineers.</w:t>
      </w:r>
    </w:p>
    <w:p>
      <w:pPr>
        <w:pStyle w:val="BodyText"/>
      </w:pPr>
      <w:r>
        <w:t xml:space="preserve">The narrative of Computer Engineer in this region is one of adaptation and innovation. These professionals are not just maintaining existing systems; they are building the future. In Qatar Doha, where government services are increasingly moving to digital platforms through initiatives like "Hukoomi," computer engineers play a critical role in ensuring that these services are accessible, secure, and efficient for millions of residents.</w:t>
      </w:r>
    </w:p>
    <w:bookmarkEnd w:id="20"/>
    <w:bookmarkStart w:id="21" w:name="key-areas-of-impact"/>
    <w:p>
      <w:pPr>
        <w:pStyle w:val="Heading2"/>
      </w:pPr>
      <w:r>
        <w:t xml:space="preserve">Key Areas of Impact</w:t>
      </w:r>
    </w:p>
    <w:p>
      <w:pPr>
        <w:pStyle w:val="FirstParagraph"/>
      </w:pPr>
      <w:r>
        <w:t xml:space="preserve">The influence of the Computer Engineer in Qatar Doha extends across several key sectors. First and foremost is the energy sector. As a global leader in natural gas production, Qatar relies on sophisticated automation and data analytics to optimize extraction processes, monitor pipelines, and ensure safety. Computer engineers develop the embedded systems and software applications that allow for real-time monitoring of these vast operations. This application of technology ensures that Qatar Doha remains competitive in the global energy market while adhering to environmental standards.</w:t>
      </w:r>
    </w:p>
    <w:p>
      <w:pPr>
        <w:pStyle w:val="BodyText"/>
      </w:pPr>
      <w:r>
        <w:t xml:space="preserve">Another critical area is healthcare. With institutions like Hamad Medical Corporation leading the way in medical innovation, computer engineers are essential in integrating electronic health records, telemedicine platforms, and AI-driven diagnostic tools. These technologies improve patient outcomes and streamline hospital operations. In Qatar Doha, where there is a strong emphasis on public health infrastructure, the computer engineer acts as a bridge between medical science and technological capability.</w:t>
      </w:r>
    </w:p>
    <w:p>
      <w:pPr>
        <w:pStyle w:val="BodyText"/>
      </w:pPr>
      <w:r>
        <w:t xml:space="preserve">Furthermore, the education sector in Qatar Doha has seen a massive push towards digital learning. The development of Learning Management Systems (LMS), virtual classrooms, and educational apps requires significant engineering effort. Computer engineers in this region are tasked with creating platforms that are not only user-friendly but also capable of handling large-scale data from students and educators alike, ensuring a seamless educational experience.</w:t>
      </w:r>
    </w:p>
    <w:bookmarkEnd w:id="21"/>
    <w:bookmarkStart w:id="22" w:name="talent-development-and-national-vision"/>
    <w:p>
      <w:pPr>
        <w:pStyle w:val="Heading2"/>
      </w:pPr>
      <w:r>
        <w:t xml:space="preserve">Talent Development and National Vision</w:t>
      </w:r>
    </w:p>
    <w:p>
      <w:pPr>
        <w:pStyle w:val="FirstParagraph"/>
      </w:pPr>
      <w:r>
        <w:t xml:space="preserve">A crucial aspect of the role of the Computer Engineer in Qatar Doha is aligned with the goal of nationalization (Qatarization). The government actively encourages young Qatari nationals to pursue careers in STEM fields, with computer engineering being a priority. Universities within Qatar Doha, such as Qatar University and branches of international universities like Carnegie Mellon and Georgetown, offer rigorous programs designed to produce top-tier talent.</w:t>
      </w:r>
    </w:p>
    <w:p>
      <w:pPr>
        <w:pStyle w:val="BodyText"/>
      </w:pPr>
      <w:r>
        <w:t xml:space="preserve">By pursuing a career as a Computer Engineer, individuals contribute directly to the economic diversification of Qatar Doha. Reducing reliance on oil and gas requires building knowledge-based industries. Computer engineers are at the heart of this shift, fostering local startups, contributing to fintech innovations, and enhancing cybersecurity defenses. Their work ensures that intellectual property is created within the borders of Qatar Doha rather than solely imported.</w:t>
      </w:r>
    </w:p>
    <w:bookmarkEnd w:id="22"/>
    <w:bookmarkStart w:id="23" w:name="challenges-and-future-prospects"/>
    <w:p>
      <w:pPr>
        <w:pStyle w:val="Heading2"/>
      </w:pPr>
      <w:r>
        <w:t xml:space="preserve">Challenges and Future Prospects</w:t>
      </w:r>
    </w:p>
    <w:p>
      <w:pPr>
        <w:pStyle w:val="FirstParagraph"/>
      </w:pPr>
      <w:r>
        <w:t xml:space="preserve">The journey for Computer Engineers in Qatar Doha is not without challenges. The rapid pace of technological change requires continuous learning and adaptation. Cybersecurity threats are becoming more sophisticated, necessitating engineers who can anticipate vulnerabilities before they are exploited. Additionally, the integration of emerging technologies such as Artificial Intelligence (AI), Internet of Things (IoT), and Blockchain into the fabric of Qatar Doha demands a high level of proficiency and creative problem-solving.</w:t>
      </w:r>
    </w:p>
    <w:p>
      <w:pPr>
        <w:pStyle w:val="BodyText"/>
      </w:pPr>
      <w:r>
        <w:t xml:space="preserve">Looking ahead, the role will expand further. As smart infrastructure projects like Lusail City take shape, computer engineers will be responsible for integrating autonomous vehicle systems, smart home technologies, and sustainable energy management systems. The Computer Engineer in this context becomes an architect of the urban environment itself.</w:t>
      </w:r>
    </w:p>
    <w:bookmarkEnd w:id="23"/>
    <w:bookmarkStart w:id="24" w:name="conclusion"/>
    <w:p>
      <w:pPr>
        <w:pStyle w:val="Heading2"/>
      </w:pPr>
      <w:r>
        <w:t xml:space="preserve">Conclusion</w:t>
      </w:r>
    </w:p>
    <w:p>
      <w:pPr>
        <w:pStyle w:val="FirstParagraph"/>
      </w:pPr>
      <w:r>
        <w:t xml:space="preserve">In conclusion, the Computer Engineer is a cornerstone of modern development in Qatar Doha. Their work supports critical infrastructure, drives economic diversification, and enhances the quality of life for residents. As Qatar Doha continues its trajectory toward becoming a knowledge-based economy, the importance of these professionals will only grow. They are not just writing code or designing hardware; they are building the digital backbone of a nation that aspires to lead in innovation and sustainability on the world stage. For anyone considering this profession, offering their skills to Qatar Doha presents an opportunity to make a tangible, lasting impact on one of the most dynamic regions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Qatar Doha</dc:title>
  <dc:creator/>
  <dc:language>en</dc:language>
  <cp:keywords/>
  <dcterms:created xsi:type="dcterms:W3CDTF">2026-07-29T00:38:38Z</dcterms:created>
  <dcterms:modified xsi:type="dcterms:W3CDTF">2026-07-29T00:38:38Z</dcterms:modified>
</cp:coreProperties>
</file>

<file path=docProps/custom.xml><?xml version="1.0" encoding="utf-8"?>
<Properties xmlns="http://schemas.openxmlformats.org/officeDocument/2006/custom-properties" xmlns:vt="http://schemas.openxmlformats.org/officeDocument/2006/docPropsVTypes"/>
</file>