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Architecting</w:t>
      </w:r>
      <w:r>
        <w:t xml:space="preserve"> </w:t>
      </w:r>
      <w:r>
        <w:t xml:space="preserve">the</w:t>
      </w:r>
      <w:r>
        <w:t xml:space="preserve"> </w:t>
      </w:r>
      <w:r>
        <w:t xml:space="preserve">Future</w:t>
      </w:r>
    </w:p>
    <w:bookmarkStart w:id="27" w:name="X3f80d23ecaddaa6f41ab6c5835f19db78bc9504"/>
    <w:p>
      <w:pPr>
        <w:pStyle w:val="Heading1"/>
      </w:pPr>
      <w:r>
        <w:t xml:space="preserve">The Role of the Computer Engineer in Saudi Arabia Riyadh: Architecting the Future</w:t>
      </w:r>
    </w:p>
    <w:p>
      <w:pPr>
        <w:pStyle w:val="FirstParagraph"/>
      </w:pPr>
      <w:r>
        <w:t xml:space="preserve">In recent years, the landscape of global technology has undergone a seismic shift, moving away from traditional centers like Silicon Valley and emerging rapidly across the Middle East. At the heart of this transformation is</w:t>
      </w:r>
      <w:r>
        <w:t xml:space="preserve"> </w:t>
      </w:r>
      <w:r>
        <w:rPr>
          <w:bCs/>
          <w:b/>
        </w:rPr>
        <w:t xml:space="preserve">Saudi Arabia Riyadh</w:t>
      </w:r>
      <w:r>
        <w:t xml:space="preserve">, a city that is undergoing one of the most ambitious urban and technological evolutions in human history. Central to this metamorphosis is the profession of Computer Engineering. The</w:t>
      </w:r>
      <w:r>
        <w:t xml:space="preserve"> </w:t>
      </w:r>
      <w:r>
        <w:t xml:space="preserve">Computer Engineer</w:t>
      </w:r>
      <w:r>
        <w:t xml:space="preserve"> </w:t>
      </w:r>
      <w:r>
        <w:t xml:space="preserve">has emerged not merely as a technical support role, but as the fundamental architect of Vision 2030, driving innovation in smart cities, artificial intelligence, and digital infrastructure. This essay explores the critical importance of computer engineering within the specific context of</w:t>
      </w:r>
      <w:r>
        <w:t xml:space="preserve"> </w:t>
      </w:r>
      <w:r>
        <w:rPr>
          <w:bCs/>
          <w:b/>
        </w:rPr>
        <w:t xml:space="preserve">Saudi Arabia Riyadh</w:t>
      </w:r>
      <w:r>
        <w:t xml:space="preserve">, examining how these professionals are reshaping society through technology.</w:t>
      </w:r>
    </w:p>
    <w:bookmarkStart w:id="20" w:name="the-vision-2030-paradigm"/>
    <w:p>
      <w:pPr>
        <w:pStyle w:val="Heading2"/>
      </w:pPr>
      <w:r>
        <w:t xml:space="preserve">The Vision 2030 Paradigm</w:t>
      </w:r>
    </w:p>
    <w:p>
      <w:pPr>
        <w:pStyle w:val="FirstParagraph"/>
      </w:pPr>
      <w:r>
        <w:t xml:space="preserve">To understand the significance of computer engineering in this region, one must first appreciate the broader macro-economic and social goals of the Kingdom.</w:t>
      </w:r>
      <w:r>
        <w:t xml:space="preserve"> </w:t>
      </w:r>
      <w:r>
        <w:rPr>
          <w:bCs/>
          <w:b/>
        </w:rPr>
        <w:t xml:space="preserve">Saudi Arabia Riyadh</w:t>
      </w:r>
      <w:r>
        <w:t xml:space="preserve">, as the capital and primary economic hub, is tasked with diversifying the economy away from oil dependence toward a knowledge-based society. This transition is codified in Vision 2030, a strategic framework aimed at reducing oil dependence, developing public service sectors, and improving infrastructure. For this vision to materialize into reality, robust technological solutions are required. Here lies the pivotal role of the</w:t>
      </w:r>
      <w:r>
        <w:t xml:space="preserve"> </w:t>
      </w:r>
      <w:r>
        <w:t xml:space="preserve">Computer Engineer</w:t>
      </w:r>
      <w:r>
        <w:t xml:space="preserve">. These professionals possess the unique interdisciplinary skill set that bridges hardware and software, allowing them to build end-to-end systems that power government services, financial technologies, and industrial automation.</w:t>
      </w:r>
    </w:p>
    <w:p>
      <w:pPr>
        <w:pStyle w:val="BodyText"/>
      </w:pPr>
      <w:r>
        <w:t xml:space="preserve">The shift is not merely theoretical; it is palpable in every corner of</w:t>
      </w:r>
      <w:r>
        <w:t xml:space="preserve"> </w:t>
      </w:r>
      <w:r>
        <w:rPr>
          <w:bCs/>
          <w:b/>
        </w:rPr>
        <w:t xml:space="preserve">Saudi Arabia Riyadh</w:t>
      </w:r>
      <w:r>
        <w:t xml:space="preserve">. From the digitalization of government interactions through platforms like "Absher" and "Nafath" to the implementation of advanced cybersecurity frameworks protecting national data, computer engineers are laying the digital foundation upon which modern Saudi society rests. They are responsible for ensuring that these systems are not only functional but scalable, secure, and efficient enough to handle millions of concurrent users.</w:t>
      </w:r>
    </w:p>
    <w:bookmarkEnd w:id="20"/>
    <w:bookmarkStart w:id="21" w:name="smart-cities-and-urban-infrastructure"/>
    <w:p>
      <w:pPr>
        <w:pStyle w:val="Heading2"/>
      </w:pPr>
      <w:r>
        <w:t xml:space="preserve">Smart Cities and Urban Infrastructure</w:t>
      </w:r>
    </w:p>
    <w:p>
      <w:pPr>
        <w:pStyle w:val="FirstParagraph"/>
      </w:pPr>
      <w:r>
        <w:t xml:space="preserve">Perhaps the most visible manifestation of computer engineering in</w:t>
      </w:r>
      <w:r>
        <w:t xml:space="preserve"> </w:t>
      </w:r>
      <w:r>
        <w:rPr>
          <w:bCs/>
          <w:b/>
        </w:rPr>
        <w:t xml:space="preserve">Saudi Arabia Riyadh</w:t>
      </w:r>
      <w:r>
        <w:t xml:space="preserve"> </w:t>
      </w:r>
      <w:r>
        <w:t xml:space="preserve">is the development of smart city initiatives. The capital city is expanding rapidly, integrating Internet of Things (IoT) sensors, big data analytics, and cloud computing into its urban fabric. Computer engineers are at the forefront of this endeavor. They design the algorithms that optimize traffic flow in one of the Middle East's busiest cities, manage energy consumption in massive residential complexes like Diriyah Gate and The Royal Commission for Riyadh City (RCRC) projects, and ensure seamless connectivity across vast geographic areas.</w:t>
      </w:r>
    </w:p>
    <w:p>
      <w:pPr>
        <w:pStyle w:val="BodyText"/>
      </w:pPr>
      <w:r>
        <w:t xml:space="preserve">In</w:t>
      </w:r>
      <w:r>
        <w:t xml:space="preserve"> </w:t>
      </w:r>
      <w:r>
        <w:rPr>
          <w:bCs/>
          <w:b/>
        </w:rPr>
        <w:t xml:space="preserve">Saudi Arabia Riyadh</w:t>
      </w:r>
      <w:r>
        <w:t xml:space="preserve">, the integration of AI-driven traffic management systems is a prime example. Computer engineers develop the embedded systems that communicate with vehicles and infrastructure to reduce congestion and accidents. Furthermore, they engineer the data pipelines that analyze this information in real-time, allowing municipal authorities to make informed decisions about urban planning. This application of technology enhances the quality of life for citizens and demonstrates how computer engineering is directly contributing to social well-being.</w:t>
      </w:r>
    </w:p>
    <w:bookmarkEnd w:id="21"/>
    <w:bookmarkStart w:id="22" w:name="the-rise-of-neom-and-regional-tech-hubs"/>
    <w:p>
      <w:pPr>
        <w:pStyle w:val="Heading2"/>
      </w:pPr>
      <w:r>
        <w:t xml:space="preserve">The Rise of NEOM and Regional Tech Hubs</w:t>
      </w:r>
    </w:p>
    <w:p>
      <w:pPr>
        <w:pStyle w:val="FirstParagraph"/>
      </w:pPr>
      <w:r>
        <w:t xml:space="preserve">While Riyadh remains the administrative heart, its technological influence extends to neighboring mega-projects such as NEOM. Although geographically distinct, the talent pipeline and technical standards are deeply intertwined with Riyadh. Many computer engineers based in</w:t>
      </w:r>
      <w:r>
        <w:t xml:space="preserve"> </w:t>
      </w:r>
      <w:r>
        <w:rPr>
          <w:bCs/>
          <w:b/>
        </w:rPr>
        <w:t xml:space="preserve">Saudi Arabia Riyadh</w:t>
      </w:r>
      <w:r>
        <w:t xml:space="preserve"> </w:t>
      </w:r>
      <w:r>
        <w:t xml:space="preserve">contribute to these futuristic projects remotely or through rotational programs. The demand for high-level expertise in artificial intelligence, blockchain technology, and robotics is skyrocketing. In this context, the</w:t>
      </w:r>
      <w:r>
        <w:t xml:space="preserve"> </w:t>
      </w:r>
      <w:r>
        <w:t xml:space="preserve">Computer Engineer</w:t>
      </w:r>
      <w:r>
        <w:t xml:space="preserve"> </w:t>
      </w:r>
      <w:r>
        <w:t xml:space="preserve">serves as a bridge between traditional engineering disciplines and cutting-edge software development.</w:t>
      </w:r>
    </w:p>
    <w:p>
      <w:pPr>
        <w:pStyle w:val="BodyText"/>
      </w:pPr>
      <w:r>
        <w:t xml:space="preserve">The government's commitment to fostering a tech-savvy workforce has led to significant investments in education and research centers within Riyadh. Universities are updating their curricula to meet industry demands, focusing on AI, data science, and cybersecurity. This educational boom ensures that the next generation of computer engineers in</w:t>
      </w:r>
      <w:r>
        <w:t xml:space="preserve"> </w:t>
      </w:r>
      <w:r>
        <w:rPr>
          <w:bCs/>
          <w:b/>
        </w:rPr>
        <w:t xml:space="preserve">Saudi Arabia Riyadh</w:t>
      </w:r>
      <w:r>
        <w:t xml:space="preserve"> </w:t>
      </w:r>
      <w:r>
        <w:t xml:space="preserve">is equipped with the latest tools and methodologies. Consequently, local talent is increasingly capable of developing indigenous solutions rather than relying solely on imported technology, fostering a sense of national pride and self-sufficiency.</w:t>
      </w:r>
    </w:p>
    <w:bookmarkEnd w:id="22"/>
    <w:bookmarkStart w:id="23" w:name="X2fc513a1c6e6dc3e16b963a2d59ac5fd01ff33f"/>
    <w:p>
      <w:pPr>
        <w:pStyle w:val="Heading2"/>
      </w:pPr>
      <w:r>
        <w:t xml:space="preserve">Cybersecurity: Protecting the Digital Frontier</w:t>
      </w:r>
    </w:p>
    <w:p>
      <w:pPr>
        <w:pStyle w:val="FirstParagraph"/>
      </w:pPr>
      <w:r>
        <w:t xml:space="preserve">As</w:t>
      </w:r>
      <w:r>
        <w:t xml:space="preserve"> </w:t>
      </w:r>
      <w:r>
        <w:rPr>
          <w:bCs/>
          <w:b/>
        </w:rPr>
        <w:t xml:space="preserve">Saudi Arabia Riyadh</w:t>
      </w:r>
      <w:r>
        <w:t xml:space="preserve"> </w:t>
      </w:r>
      <w:r>
        <w:t xml:space="preserve">accelerates its digital transformation, the risk of cyber threats becomes a critical concern. Computer engineers specializing in cybersecurity play a vital role in protecting national security, financial institutions, and personal data. With the increasing adoption of digital banking, e-governance platforms, and smart home devices in</w:t>
      </w:r>
      <w:r>
        <w:t xml:space="preserve"> </w:t>
      </w:r>
      <w:r>
        <w:rPr>
          <w:bCs/>
          <w:b/>
        </w:rPr>
        <w:t xml:space="preserve">Saudi Arabia Riyadh</w:t>
      </w:r>
      <w:r>
        <w:t xml:space="preserve">, the attack surface for malicious actors has expanded significantly.</w:t>
      </w:r>
    </w:p>
    <w:p>
      <w:pPr>
        <w:pStyle w:val="BodyText"/>
      </w:pPr>
      <w:r>
        <w:t xml:space="preserve">The role of the computer engineer in this domain goes beyond writing code; it involves designing secure architectures from the ground up. They implement encryption protocols, develop intrusion detection systems, and conduct rigorous penetration testing to identify vulnerabilities before they can be exploited. In a region where digital sovereignty is increasingly important, these professionals ensure that Saudi Arabia's digital infrastructure remains resilient against external threats. Their work guarantees trust in the digital ecosystem, which is essential for attracting foreign investment and encouraging local entrepreneurship.</w:t>
      </w:r>
    </w:p>
    <w:bookmarkEnd w:id="23"/>
    <w:bookmarkStart w:id="24" w:name="economic-impact-and-job-creation"/>
    <w:p>
      <w:pPr>
        <w:pStyle w:val="Heading2"/>
      </w:pPr>
      <w:r>
        <w:t xml:space="preserve">Economic Impact and Job Creation</w:t>
      </w:r>
    </w:p>
    <w:p>
      <w:pPr>
        <w:pStyle w:val="FirstParagraph"/>
      </w:pPr>
      <w:r>
        <w:t xml:space="preserve">The influence of computer engineers extends beyond technical implementation to economic growth. The tech sector is one of the fastest-growing industries in Saudi Arabia. By creating startups, developing software products, and providing IT consultancy services, computer engineers are generating significant revenue for the economy of</w:t>
      </w:r>
      <w:r>
        <w:t xml:space="preserve"> </w:t>
      </w:r>
      <w:r>
        <w:rPr>
          <w:bCs/>
          <w:b/>
        </w:rPr>
        <w:t xml:space="preserve">Saudi Arabia Riyadh</w:t>
      </w:r>
      <w:r>
        <w:t xml:space="preserve">. The government's support for entrepreneurs through incubators and accelerators has led to a thriving startup ecosystem.</w:t>
      </w:r>
    </w:p>
    <w:p>
      <w:pPr>
        <w:pStyle w:val="BodyText"/>
      </w:pPr>
      <w:r>
        <w:t xml:space="preserve">Moreover, computer engineering fosters innovation that can be exported globally. Startups based in Riyadh are now competing on the international stage, offering solutions in fintech, health-tech, and ed-tech. This global presence enhances the Kingdom's reputation as a hub for innovation. The employment opportunities created by these ventures not only provide careers for local engineers but also attract international talent to</w:t>
      </w:r>
      <w:r>
        <w:t xml:space="preserve"> </w:t>
      </w:r>
      <w:r>
        <w:rPr>
          <w:bCs/>
          <w:b/>
        </w:rPr>
        <w:t xml:space="preserve">Saudi Arabia Riyadh</w:t>
      </w:r>
      <w:r>
        <w:t xml:space="preserve">, creating a vibrant multicultural tech community.</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There is a need for continuous upskilling to keep pace with the rapid evolution of technology. The gap between academic theory and industry practice must be bridged through internships, collaborative projects, and lifelong learning initiatives. Additionally, there is a pressing need to increase diversity in the field, particularly encouraging more women to pursue careers in computer engineering within</w:t>
      </w:r>
      <w:r>
        <w:t xml:space="preserve"> </w:t>
      </w:r>
      <w:r>
        <w:rPr>
          <w:bCs/>
          <w:b/>
        </w:rPr>
        <w:t xml:space="preserve">Saudi Arabia Riyadh</w:t>
      </w:r>
      <w:r>
        <w:t xml:space="preserve">. Vision 2030 places a strong emphasis on gender equality and empowerment, making this an area of strategic focus.</w:t>
      </w:r>
    </w:p>
    <w:p>
      <w:pPr>
        <w:pStyle w:val="BodyText"/>
      </w:pPr>
      <w:r>
        <w:t xml:space="preserve">The future of computer engineering in this region looks promising. With continued investment in research and development, the integration of emerging technologies like quantum computing and advanced AI will define the next phase of growth. Computer engineers will likely find themselves working at the intersection of biology, physics, and computation, solving complex problems that were previously deemed unsolvable.</w:t>
      </w:r>
    </w:p>
    <w:bookmarkEnd w:id="25"/>
    <w:bookmarkStart w:id="26" w:name="conclusion"/>
    <w:p>
      <w:pPr>
        <w:pStyle w:val="Heading2"/>
      </w:pPr>
      <w:r>
        <w:t xml:space="preserve">Conclusion</w:t>
      </w:r>
    </w:p>
    <w:p>
      <w:pPr>
        <w:pStyle w:val="FirstParagraph"/>
      </w:pPr>
      <w:r>
        <w:t xml:space="preserve">In conclusion, the computer engineer is a pivotal figure in the transformation of</w:t>
      </w:r>
      <w:r>
        <w:t xml:space="preserve"> </w:t>
      </w:r>
      <w:r>
        <w:rPr>
          <w:bCs/>
          <w:b/>
        </w:rPr>
        <w:t xml:space="preserve">Saudi Arabia Riyadh</w:t>
      </w:r>
      <w:r>
        <w:t xml:space="preserve">. Their expertise drives the technological infrastructure that supports smart cities, ensures national security, and fosters economic diversification. As Saudi Arabia strides toward its Vision 2030 goals, the role of these professionals will only grow in importance. They are not just building systems; they are building a future where technology serves humanity effectively and sustainably. The synergy between human ingenuity and technological capability in</w:t>
      </w:r>
      <w:r>
        <w:t xml:space="preserve"> </w:t>
      </w:r>
      <w:r>
        <w:rPr>
          <w:bCs/>
          <w:b/>
        </w:rPr>
        <w:t xml:space="preserve">Saudi Arabia Riyadh</w:t>
      </w:r>
      <w:r>
        <w:t xml:space="preserve"> </w:t>
      </w:r>
      <w:r>
        <w:t xml:space="preserve">promises to set a new standard for digital development in the Middle East and beyond. As we look ahead, it is clear that the contributions of computer engineers will be central to the continued prosperity and modernization of this dynamic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Saudi Arabia Riyadh: Architecting the Future</dc:title>
  <dc:creator/>
  <dc:language>en</dc:language>
  <cp:keywords/>
  <dcterms:created xsi:type="dcterms:W3CDTF">2026-07-29T08:41:32Z</dcterms:created>
  <dcterms:modified xsi:type="dcterms:W3CDTF">2026-07-29T08:41:32Z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