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0652c154163c677344aa7fa9f935be52c20e4a2"/>
    <w:p>
      <w:pPr>
        <w:pStyle w:val="Heading1"/>
      </w:pPr>
      <w:r>
        <w:t xml:space="preserve">An Analytical Essay on the Profession of Computer Engineer within the Context of United Kingdom London</w:t>
      </w:r>
    </w:p>
    <w:p>
      <w:pPr>
        <w:pStyle w:val="FirstParagraph"/>
      </w:pPr>
      <w:r>
        <w:t xml:space="preserve">In the modern technological landscape, few professions carry as much weight and influence as that of a</w:t>
      </w:r>
      <w:r>
        <w:t xml:space="preserve"> </w:t>
      </w:r>
      <w:r>
        <w:rPr>
          <w:bCs/>
          <w:b/>
        </w:rPr>
        <w:t xml:space="preserve">Computer Engineer</w:t>
      </w:r>
      <w:r>
        <w:t xml:space="preserve">. This discipline stands at the critical intersection where theoretical mathematics meets practical hardware application. While computer science often focuses on software algorithms and data structures, computer engineering delves into the physical architecture of computing systems. When examining this profession through the specific geographic and economic lens of</w:t>
      </w:r>
      <w:r>
        <w:t xml:space="preserve"> </w:t>
      </w:r>
      <w:r>
        <w:rPr>
          <w:bCs/>
          <w:b/>
        </w:rPr>
        <w:t xml:space="preserve">United Kingdom London</w:t>
      </w:r>
      <w:r>
        <w:t xml:space="preserve">, one uncovers a dynamic ecosystem that demands high levels of technical proficiency, regulatory awareness, and innovative thinking. This essay explores the multifaceted role of a</w:t>
      </w:r>
      <w:r>
        <w:t xml:space="preserve"> </w:t>
      </w:r>
      <w:r>
        <w:rPr>
          <w:bCs/>
          <w:b/>
        </w:rPr>
        <w:t xml:space="preserve">Computer Engineer</w:t>
      </w:r>
      <w:r>
        <w:t xml:space="preserve">, analyzing how their expertise is pivotal to maintaining London’s status as a global hub for fintech, artificial intelligence, and digital infrastructure.</w:t>
      </w:r>
    </w:p>
    <w:p>
      <w:pPr>
        <w:pStyle w:val="BodyText"/>
      </w:pPr>
      <w:r>
        <w:t xml:space="preserve">To understand the significance of this profession in</w:t>
      </w:r>
      <w:r>
        <w:t xml:space="preserve"> </w:t>
      </w:r>
      <w:r>
        <w:rPr>
          <w:bCs/>
          <w:b/>
        </w:rPr>
        <w:t xml:space="preserve">United Kingdom London</w:t>
      </w:r>
      <w:r>
        <w:t xml:space="preserve">, one must first define the core competencies of a</w:t>
      </w:r>
      <w:r>
        <w:t xml:space="preserve"> </w:t>
      </w:r>
      <w:r>
        <w:rPr>
          <w:bCs/>
          <w:b/>
        </w:rPr>
        <w:t xml:space="preserve">Computer Engineer</w:t>
      </w:r>
      <w:r>
        <w:t xml:space="preserve">. Unlike pure software developers who may work exclusively within operating systems or web environments, a computer engineer is trained to design, develop, and test both hardware and software components. This dual expertise includes proficiency in digital logic design, microprocessors, embedded systems, and network integration. In the context of</w:t>
      </w:r>
      <w:r>
        <w:t xml:space="preserve"> </w:t>
      </w:r>
      <w:r>
        <w:rPr>
          <w:bCs/>
          <w:b/>
        </w:rPr>
        <w:t xml:space="preserve">United Kingdom London</w:t>
      </w:r>
      <w:r>
        <w:t xml:space="preserve">, where the demand for robust physical infrastructure supporting digital services is immense, this hybrid skill set becomes invaluable. Whether it involves optimizing server rack efficiency in financial districts or designing secure hardware for banking applications, computer engineers provide the foundational support upon which software giants like those found in Shoreditch and Canary Wharf rely.</w:t>
      </w:r>
    </w:p>
    <w:p>
      <w:pPr>
        <w:pStyle w:val="BodyText"/>
      </w:pPr>
      <w:r>
        <w:t xml:space="preserve">The economic landscape of</w:t>
      </w:r>
      <w:r>
        <w:t xml:space="preserve"> </w:t>
      </w:r>
      <w:r>
        <w:rPr>
          <w:bCs/>
          <w:b/>
        </w:rPr>
        <w:t xml:space="preserve">United Kingdom London</w:t>
      </w:r>
      <w:r>
        <w:t xml:space="preserve"> </w:t>
      </w:r>
      <w:r>
        <w:t xml:space="preserve">is heavily skewed towards technology, finance, and professional services. As a global financial centre, London hosts some of the world’s most complex trading algorithms and banking infrastructures. These systems require hardware that operates with near-zero latency and absolute security. Herein lies the crucial contribution of the</w:t>
      </w:r>
      <w:r>
        <w:t xml:space="preserve"> </w:t>
      </w:r>
      <w:r>
        <w:rPr>
          <w:bCs/>
          <w:b/>
        </w:rPr>
        <w:t xml:space="preserve">Computer Engineer</w:t>
      </w:r>
      <w:r>
        <w:t xml:space="preserve">. They are responsible for ensuring that the physical servers, network switches, and emerging quantum computing prototypes function flawlessly under extreme loads. In a city where seconds equate to millions in trading value, the hardware reliability engineered by computer engineers directly impacts economic stability. Furthermore, with London’s push towards becoming a leader in Green Tech, computer engineers are also instrumental in designing energy-efficient processors that reduce the carbon footprint of massive data centres.</w:t>
      </w:r>
    </w:p>
    <w:p>
      <w:pPr>
        <w:pStyle w:val="BodyText"/>
      </w:pPr>
      <w:r>
        <w:t xml:space="preserve">Beyond finance,</w:t>
      </w:r>
      <w:r>
        <w:t xml:space="preserve"> </w:t>
      </w:r>
      <w:r>
        <w:rPr>
          <w:bCs/>
          <w:b/>
        </w:rPr>
        <w:t xml:space="preserve">United Kingdom London</w:t>
      </w:r>
      <w:r>
        <w:t xml:space="preserve"> </w:t>
      </w:r>
      <w:r>
        <w:t xml:space="preserve">is witnessing a surge in the healthcare technology and smart city initiatives. The integration of Internet of Things (IoT) devices into urban management requires sophisticated embedded systems. A</w:t>
      </w:r>
      <w:r>
        <w:t xml:space="preserve"> </w:t>
      </w:r>
      <w:r>
        <w:rPr>
          <w:bCs/>
          <w:b/>
        </w:rPr>
        <w:t xml:space="preserve">Computer Engineer</w:t>
      </w:r>
      <w:r>
        <w:t xml:space="preserve"> </w:t>
      </w:r>
      <w:r>
        <w:t xml:space="preserve">plays a pivotal role in developing these embedded solutions, ensuring that sensors for traffic management, waste disposal, and environmental monitoring are both durable and intelligent. For instance, the development of smart grids across Greater London relies on computer engineers who can bridge the gap between electrical engineering principles and computational logic. This intersection is vital for the UK’s broader goals regarding net-zero emissions by 2050. Thus, within</w:t>
      </w:r>
      <w:r>
        <w:t xml:space="preserve"> </w:t>
      </w:r>
      <w:r>
        <w:rPr>
          <w:bCs/>
          <w:b/>
        </w:rPr>
        <w:t xml:space="preserve">United Kingdom London</w:t>
      </w:r>
      <w:r>
        <w:t xml:space="preserve">, a computer engineer is not merely an IT specialist but a key participant in societal modernization and sustainability efforts.</w:t>
      </w:r>
    </w:p>
    <w:p>
      <w:pPr>
        <w:pStyle w:val="BodyText"/>
      </w:pPr>
      <w:r>
        <w:t xml:space="preserve">The educational and professional regulatory environment in</w:t>
      </w:r>
      <w:r>
        <w:t xml:space="preserve"> </w:t>
      </w:r>
      <w:r>
        <w:rPr>
          <w:bCs/>
          <w:b/>
        </w:rPr>
        <w:t xml:space="preserve">United Kingdom London</w:t>
      </w:r>
      <w:r>
        <w:t xml:space="preserve"> </w:t>
      </w:r>
      <w:r>
        <w:t xml:space="preserve">further elevates the stature of this profession. Many computer engineers operating in this region seek accreditation from Engineering Council UK, which recognizes them as Chartered Engineers (CEng). This credential signifies a high level of competence, ethical responsibility, and commitment to continuous professional development. The competitive nature of the London job market means that</w:t>
      </w:r>
      <w:r>
        <w:t xml:space="preserve"> </w:t>
      </w:r>
      <w:r>
        <w:rPr>
          <w:bCs/>
          <w:b/>
        </w:rPr>
        <w:t xml:space="preserve">Computer Engineer</w:t>
      </w:r>
      <w:r>
        <w:t xml:space="preserve"> </w:t>
      </w:r>
      <w:r>
        <w:t xml:space="preserve">roles often require not only technical acumen but also strong communication skills and project management abilities. Professionals must navigate strict compliance frameworks, particularly in sectors like defense and banking located within the capital. Therefore, a computer engineer working in</w:t>
      </w:r>
      <w:r>
        <w:t xml:space="preserve"> </w:t>
      </w:r>
      <w:r>
        <w:rPr>
          <w:bCs/>
          <w:b/>
        </w:rPr>
        <w:t xml:space="preserve">United Kingdom London</w:t>
      </w:r>
      <w:r>
        <w:t xml:space="preserve"> </w:t>
      </w:r>
      <w:r>
        <w:t xml:space="preserve">must be adept at translating complex technical constraints into business realities for stakeholders who may lack engineering backgrounds.</w:t>
      </w:r>
    </w:p>
    <w:p>
      <w:pPr>
        <w:pStyle w:val="BodyText"/>
      </w:pPr>
      <w:r>
        <w:t xml:space="preserve">Moreover, the collaborative nature of tech hubs in areas such as King’s Cross and Old Street encourages interdisciplinary work. A</w:t>
      </w:r>
      <w:r>
        <w:t xml:space="preserve"> </w:t>
      </w:r>
      <w:r>
        <w:rPr>
          <w:bCs/>
          <w:b/>
        </w:rPr>
        <w:t xml:space="preserve">Computer Engineer</w:t>
      </w:r>
    </w:p>
    <w:p>
      <w:pPr>
        <w:pStyle w:val="BodyText"/>
      </w:pPr>
      <w:r>
        <w:br/>
      </w:r>
      <w:r>
        <w:t xml:space="preserve">p in this environment often collaborates with data scientists, cybersecurity experts, and product designers. This synergy is essential for creating holistic solutions. For example, developing a secure digital identity system requires the engineer to design hardware tokens or secure enclaves while working alongside software architects to build the verification algorithms. In</w:t>
      </w:r>
      <w:r>
        <w:t xml:space="preserve"> </w:t>
      </w:r>
      <w:r>
        <w:rPr>
          <w:bCs/>
          <w:b/>
        </w:rPr>
        <w:t xml:space="preserve">United Kingdom London</w:t>
      </w:r>
      <w:r>
        <w:t xml:space="preserve">, where innovation moves at a breakneck pace, this collaborative agility distinguishes successful engineers from their counterparts in less dynamic regions.</w:t>
      </w:r>
    </w:p>
    <w:p>
      <w:pPr>
        <w:pStyle w:val="BodyText"/>
      </w:pPr>
      <w:r>
        <w:t xml:space="preserve">In conclusion, the profession of</w:t>
      </w:r>
      <w:r>
        <w:t xml:space="preserve"> </w:t>
      </w:r>
      <w:r>
        <w:rPr>
          <w:bCs/>
          <w:b/>
        </w:rPr>
        <w:t xml:space="preserve">Computer Engineer</w:t>
      </w:r>
    </w:p>
    <w:p>
      <w:pPr>
        <w:pStyle w:val="BodyText"/>
      </w:pPr>
      <w:r>
        <w:br/>
      </w:r>
      <w:r>
        <w:t xml:space="preserve">p is foundational to the technological resilience and advancement of</w:t>
      </w:r>
      <w:r>
        <w:t xml:space="preserve"> </w:t>
      </w:r>
      <w:r>
        <w:rPr>
          <w:bCs/>
          <w:b/>
        </w:rPr>
        <w:t xml:space="preserve">United Kingdom London</w:t>
      </w:r>
      <w:r>
        <w:t xml:space="preserve">. From securing high-frequency trading platforms to enabling sustainable urban living through IoT, their work permeates every aspect of modern life in the capital. The unique combination of hardware knowledge, software understanding, and regulatory awareness required for this role makes it indispensable. As</w:t>
      </w:r>
      <w:r>
        <w:t xml:space="preserve"> </w:t>
      </w:r>
      <w:r>
        <w:rPr>
          <w:bCs/>
          <w:b/>
        </w:rPr>
        <w:t xml:space="preserve">United Kingdom London</w:t>
      </w:r>
    </w:p>
    <w:p>
      <w:pPr>
        <w:pStyle w:val="BodyText"/>
      </w:pPr>
      <w:r>
        <w:br/>
      </w:r>
      <w:r>
        <w:t xml:space="preserve">p continues to assert its position as a leading global tech hub, the demand for skilled computer engineers will only intensify. They are the architects of the physical digital world, ensuring that the city’s infrastructure is not only powerful but also secure, efficient, and future-proof. Therefore, supporting and cultivating this profession remains a strategic imperative for sustaining London’s economic prosperity in an increasingly digitized global economy.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Computer Engineer in United Kingdom London</dc:title>
  <dc:creator/>
  <dc:language>en</dc:language>
  <cp:keywords/>
  <dcterms:created xsi:type="dcterms:W3CDTF">2026-07-29T03:33:40Z</dcterms:created>
  <dcterms:modified xsi:type="dcterms:W3CDTF">2026-07-29T03:33:40Z</dcterms:modified>
</cp:coreProperties>
</file>

<file path=docProps/custom.xml><?xml version="1.0" encoding="utf-8"?>
<Properties xmlns="http://schemas.openxmlformats.org/officeDocument/2006/custom-properties" xmlns:vt="http://schemas.openxmlformats.org/officeDocument/2006/docPropsVTypes"/>
</file>