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Nepal</w:t>
      </w:r>
      <w:r>
        <w:t xml:space="preserve"> </w:t>
      </w:r>
      <w:r>
        <w:t xml:space="preserve">Kathmandu</w:t>
      </w:r>
    </w:p>
    <w:bookmarkStart w:id="25" w:name="X5ac3bbca1c9768520232cc57bc647481e509aa6"/>
    <w:p>
      <w:pPr>
        <w:pStyle w:val="Heading1"/>
      </w:pPr>
      <w:r>
        <w:t xml:space="preserve">The Architect of Knowledge: The Curriculum Developer in Nepal Kathmandu</w:t>
      </w:r>
    </w:p>
    <w:p>
      <w:pPr>
        <w:pStyle w:val="FirstParagraph"/>
      </w:pPr>
      <w:r>
        <w:t xml:space="preserve">In the rapidly evolving landscape of global education, the role of academic planning and structural design has never been more pivotal. Nowhere is this more evident than in Nepal Kathmandu, a vibrant capital city that serves as the cultural, economic, and educational heart of one of South Asia's most dynamic nations. Within this specific context, the</w:t>
      </w:r>
      <w:r>
        <w:t xml:space="preserve"> </w:t>
      </w:r>
      <w:r>
        <w:rPr>
          <w:bCs/>
          <w:b/>
        </w:rPr>
        <w:t xml:space="preserve">Curriculum Developer</w:t>
      </w:r>
      <w:r>
        <w:t xml:space="preserve"> </w:t>
      </w:r>
      <w:r>
        <w:t xml:space="preserve">emerges not merely as an administrative figure but as a critical visionary who shapes the intellectual future of millions. As Nepal Kathmandu transitions from a traditional society to a modernizing hub integrating technology, global commerce, and digital literacy, the demand for robust educational frameworks is at an all-time high. This essay explores the multifaceted responsibilities of the</w:t>
      </w:r>
      <w:r>
        <w:t xml:space="preserve"> </w:t>
      </w:r>
      <w:r>
        <w:rPr>
          <w:bCs/>
          <w:b/>
        </w:rPr>
        <w:t xml:space="preserve">Curriculum Developer</w:t>
      </w:r>
      <w:r>
        <w:t xml:space="preserve">, analyzing how their work directly impacts students in Nepal Kathmandu by bridging local heritage with international standards.</w:t>
      </w:r>
    </w:p>
    <w:bookmarkStart w:id="20" w:name="X07a125b1553aa4e79e25a2d3787ee3826c30a33"/>
    <w:p>
      <w:pPr>
        <w:pStyle w:val="Heading2"/>
      </w:pPr>
      <w:r>
        <w:t xml:space="preserve">The Context of Education in Nepal Kathmandu</w:t>
      </w:r>
    </w:p>
    <w:p>
      <w:pPr>
        <w:pStyle w:val="FirstParagraph"/>
      </w:pPr>
      <w:r>
        <w:t xml:space="preserve">To understand the importance of a</w:t>
      </w:r>
      <w:r>
        <w:t xml:space="preserve"> </w:t>
      </w:r>
      <w:r>
        <w:rPr>
          <w:bCs/>
          <w:b/>
        </w:rPr>
        <w:t xml:space="preserve">Curriculum Developer</w:t>
      </w:r>
      <w:r>
        <w:t xml:space="preserve">, one must first appreciate the unique educational ecosystem of Nepal Kathmandu. The capital city is home to a diverse array of educational institutions, ranging from traditional public schools governed by the government's curriculum guidelines to private international schools that follow British, American, or IB (International Baccalaureate) frameworks. This duality creates a complex challenge: how does one design an educational pathway that honors the rich cultural and linguistic diversity of Nepal while preparing students for a globalized workforce? The</w:t>
      </w:r>
      <w:r>
        <w:t xml:space="preserve"> </w:t>
      </w:r>
      <w:r>
        <w:rPr>
          <w:bCs/>
          <w:b/>
        </w:rPr>
        <w:t xml:space="preserve">Curriculum Developer</w:t>
      </w:r>
      <w:r>
        <w:t xml:space="preserve"> </w:t>
      </w:r>
      <w:r>
        <w:t xml:space="preserve">operates at this precise intersection. In Nepal Kathmandu, where access to quality education is often linked to socioeconomic status, the curriculum becomes a tool for social equity or inequality. A well-designed curriculum ensures that knowledge is accessible, relevant, and culturally responsive.</w:t>
      </w:r>
    </w:p>
    <w:p>
      <w:pPr>
        <w:pStyle w:val="BodyText"/>
      </w:pPr>
      <w:r>
        <w:t xml:space="preserve">Furthermore, Nepal Kathmandu faces specific geographic and infrastructural challenges. While the city has seen significant technological advancement in recent years with improved internet connectivity and digital classrooms in urban centers, rural peripheries still lag behind. The</w:t>
      </w:r>
      <w:r>
        <w:t xml:space="preserve"> </w:t>
      </w:r>
      <w:r>
        <w:rPr>
          <w:bCs/>
          <w:b/>
        </w:rPr>
        <w:t xml:space="preserve">Curriculum Developer</w:t>
      </w:r>
      <w:r>
        <w:t xml:space="preserve"> </w:t>
      </w:r>
      <w:r>
        <w:t xml:space="preserve">must account for this disparity when designing learning materials. They are tasked with creating flexible curricula that can be delivered through various mediums—online, offline, hybrid, or print-based—ensuring that students across Nepal Kathmandu have equal opportunities to learn essential skills.</w:t>
      </w:r>
    </w:p>
    <w:bookmarkEnd w:id="20"/>
    <w:bookmarkStart w:id="21" w:name="bridging-tradition-and-modernity"/>
    <w:p>
      <w:pPr>
        <w:pStyle w:val="Heading2"/>
      </w:pPr>
      <w:r>
        <w:t xml:space="preserve">Bridging Tradition and Modernity</w:t>
      </w:r>
    </w:p>
    <w:p>
      <w:pPr>
        <w:pStyle w:val="FirstParagraph"/>
      </w:pPr>
      <w:r>
        <w:t xml:space="preserve">One of the primary duties of a</w:t>
      </w:r>
      <w:r>
        <w:t xml:space="preserve"> </w:t>
      </w:r>
      <w:r>
        <w:rPr>
          <w:bCs/>
          <w:b/>
        </w:rPr>
        <w:t xml:space="preserve">Curriculum Developer</w:t>
      </w:r>
      <w:r>
        <w:t xml:space="preserve"> </w:t>
      </w:r>
      <w:r>
        <w:t xml:space="preserve">is cultural translation. In Nepal Kathmandu, education is deeply rooted in history, religion, and social values. However, modern economic demands require competencies in coding, critical thinking, environmental science, and global communication. The</w:t>
      </w:r>
      <w:r>
        <w:t xml:space="preserve"> </w:t>
      </w:r>
      <w:r>
        <w:rPr>
          <w:bCs/>
          <w:b/>
        </w:rPr>
        <w:t xml:space="preserve">Curriculum Developer</w:t>
      </w:r>
      <w:r>
        <w:t xml:space="preserve"> </w:t>
      </w:r>
      <w:r>
        <w:t xml:space="preserve">must weave these disparate threads into a cohesive educational tapestry. For instance when designing a social studies curriculum for schools in Nepal Kathmandu the developer might integrate local history and geography with global citizenship education. This approach helps students appreciate their identity while understanding their role in the wider world.</w:t>
      </w:r>
    </w:p>
    <w:p>
      <w:pPr>
        <w:pStyle w:val="BodyText"/>
      </w:pPr>
      <w:r>
        <w:rPr>
          <w:bCs/>
          <w:b/>
        </w:rPr>
        <w:t xml:space="preserve">Key Focus Area:</w:t>
      </w:r>
      <w:r>
        <w:t xml:space="preserve"> </w:t>
      </w:r>
      <w:r>
        <w:t xml:space="preserve">In Nepal Kathmandu, language policy is also a critical component of curriculum development. The</w:t>
      </w:r>
      <w:r>
        <w:t xml:space="preserve"> </w:t>
      </w:r>
      <w:r>
        <w:rPr>
          <w:bCs/>
          <w:b/>
        </w:rPr>
        <w:t xml:space="preserve">Curriculum Developer</w:t>
      </w:r>
      <w:r>
        <w:t xml:space="preserve"> </w:t>
      </w:r>
      <w:r>
        <w:t xml:space="preserve">must navigate the multilingual landscape, deciding how and when Nepali, English, and regional languages are used in instruction. Striking this balance is essential for cognitive development and inclusive education.</w:t>
      </w:r>
    </w:p>
    <w:bookmarkEnd w:id="21"/>
    <w:bookmarkStart w:id="22" w:name="the-impact-on-student-outcomes"/>
    <w:p>
      <w:pPr>
        <w:pStyle w:val="Heading2"/>
      </w:pPr>
      <w:r>
        <w:t xml:space="preserve">The Impact on Student Outcomes</w:t>
      </w:r>
    </w:p>
    <w:p>
      <w:pPr>
        <w:pStyle w:val="FirstParagraph"/>
      </w:pPr>
      <w:r>
        <w:t xml:space="preserve">The ultimate goal of any</w:t>
      </w:r>
      <w:r>
        <w:t xml:space="preserve"> </w:t>
      </w:r>
      <w:r>
        <w:rPr>
          <w:bCs/>
          <w:b/>
        </w:rPr>
        <w:t xml:space="preserve">Curriculum Developer</w:t>
      </w:r>
      <w:r>
        <w:t xml:space="preserve"> </w:t>
      </w:r>
      <w:r>
        <w:t xml:space="preserve">is to enhance student outcomes. In the context of Nepal Kathmandu, this means preparing students not just for exams, but for life. Traditional education systems in many parts of Asia have historically emphasized rote memorization. However, modern curricula developed by skilled professionals aim to shift this paradigm toward experiential learning and problem-solving skills.</w:t>
      </w:r>
    </w:p>
    <w:p>
      <w:pPr>
        <w:pStyle w:val="BodyText"/>
      </w:pPr>
      <w:r>
        <w:t xml:space="preserve">In Nepal Kathmandu, where entrepreneurship and tourism are major economic drivers, the</w:t>
      </w:r>
      <w:r>
        <w:t xml:space="preserve"> </w:t>
      </w:r>
      <w:r>
        <w:rPr>
          <w:bCs/>
          <w:b/>
        </w:rPr>
        <w:t xml:space="preserve">Curriculum Developer</w:t>
      </w:r>
      <w:r>
        <w:t xml:space="preserve"> </w:t>
      </w:r>
      <w:r>
        <w:t xml:space="preserve">plays a strategic role in fostering these sectors through education. By incorporating vocational training elements into secondary education curricula, developers can help students acquire practical skills that are immediately applicable in the local job market. This could include modules on hospitality management for tourists visiting Nepal, digital marketing for local businesses, or sustainable agriculture techniques adapted to the hilly terrain of the Kathmandu Valley.</w:t>
      </w:r>
    </w:p>
    <w:bookmarkEnd w:id="22"/>
    <w:bookmarkStart w:id="23" w:name="challenges-and-future-directions"/>
    <w:p>
      <w:pPr>
        <w:pStyle w:val="Heading2"/>
      </w:pPr>
      <w:r>
        <w:t xml:space="preserve">Challenges and Future Directions</w:t>
      </w:r>
    </w:p>
    <w:p>
      <w:pPr>
        <w:pStyle w:val="FirstParagraph"/>
      </w:pPr>
      <w:r>
        <w:t xml:space="preserve">Despite the clear need for effective curriculum design,</w:t>
      </w:r>
      <w:r>
        <w:t xml:space="preserve"> </w:t>
      </w:r>
      <w:r>
        <w:rPr>
          <w:bCs/>
          <w:b/>
        </w:rPr>
        <w:t xml:space="preserve">Curriculum Developers</w:t>
      </w:r>
      <w:r>
        <w:t xml:space="preserve"> </w:t>
      </w:r>
      <w:r>
        <w:t xml:space="preserve">in Nepal Kathmandu face significant challenges. These include limited resources, resistance to change from traditional educators, and rapid technological shifts that can quickly render curricula obsolete. Additionally, there is often a disconnect between policy makers at the national level and practitioners in classrooms across Nepal Kathmandu.</w:t>
      </w:r>
    </w:p>
    <w:p>
      <w:pPr>
        <w:pStyle w:val="BodyText"/>
      </w:pPr>
      <w:r>
        <w:t xml:space="preserve">To overcome these hurdles, collaboration is key. The</w:t>
      </w:r>
      <w:r>
        <w:t xml:space="preserve"> </w:t>
      </w:r>
      <w:r>
        <w:rPr>
          <w:bCs/>
          <w:b/>
        </w:rPr>
        <w:t xml:space="preserve">Curriculum Developer</w:t>
      </w:r>
      <w:r>
        <w:t xml:space="preserve"> </w:t>
      </w:r>
      <w:r>
        <w:t xml:space="preserve">must engage with stakeholders—teachers, parents, industry leaders, and students—to ensure the curriculum reflects real-world needs. In recent years, there has been a growing emphasis on digital transformation in education within Nepal Kathmandu. Future curricula will likely need to be more adaptive, incorporating AI-driven personalized learning paths and virtual reality experiences that simulate real-world scenarios.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Curriculum Developer</w:t>
      </w:r>
      <w:r>
        <w:t xml:space="preserve"> </w:t>
      </w:r>
      <w:r>
        <w:t xml:space="preserve">is indispensable in shaping the educational trajectory of Nepal Kathmandu. They are the architects of knowledge systems that determine what future generations will learn, how they will learn it, and why it matters. As Nepal Kathmandu continues to develop economically and socially, there is an urgent need for curricula that are innovative, inclusive, and culturally grounded.</w:t>
      </w:r>
    </w:p>
    <w:p>
      <w:pPr>
        <w:pStyle w:val="BodyText"/>
      </w:pPr>
      <w:r>
        <w:t xml:space="preserve">By focusing on holistic development, technological integration, and cultural preservation the</w:t>
      </w:r>
      <w:r>
        <w:t xml:space="preserve"> </w:t>
      </w:r>
      <w:r>
        <w:rPr>
          <w:bCs/>
          <w:b/>
        </w:rPr>
        <w:t xml:space="preserve">Curriculum Developer</w:t>
      </w:r>
      <w:r>
        <w:t xml:space="preserve"> </w:t>
      </w:r>
      <w:r>
        <w:t xml:space="preserve">ensures that students in Nepal Kathmandu are not only academically proficient but also socially responsible global citizens. The success of educational initiatives in the region hinges on the ability of these professionals to navigate complex socio-political landscapes while maintaining a steadfast focus on student-centered learning. As we look toward the future, empowering</w:t>
      </w:r>
      <w:r>
        <w:t xml:space="preserve"> </w:t>
      </w:r>
      <w:r>
        <w:rPr>
          <w:bCs/>
          <w:b/>
        </w:rPr>
        <w:t xml:space="preserve">Curriculum Developers</w:t>
      </w:r>
      <w:r>
        <w:t xml:space="preserve"> </w:t>
      </w:r>
      <w:r>
        <w:t xml:space="preserve">with adequate resources, training, and recognition will be essential for sustaining high-quality education in Nepal Kathmandu.</w:t>
      </w:r>
    </w:p>
    <w:p>
      <w:pPr>
        <w:pStyle w:val="BodyText"/>
      </w:pPr>
      <w:r>
        <w:t xml:space="preserve">© 2023 Educational Research Institute.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Curriculum Developer in Nepal Kathmandu</dc:title>
  <dc:creator/>
  <dc:language>en</dc:language>
  <cp:keywords/>
  <dcterms:created xsi:type="dcterms:W3CDTF">2026-07-29T05:19:45Z</dcterms:created>
  <dcterms:modified xsi:type="dcterms:W3CDTF">2026-07-29T05:19:45Z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