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Nigeria,</w:t>
      </w:r>
      <w:r>
        <w:t xml:space="preserve"> </w:t>
      </w:r>
      <w:r>
        <w:t xml:space="preserve">Lagos</w:t>
      </w:r>
    </w:p>
    <w:bookmarkStart w:id="25" w:name="X491920eeff782850b1565f11b82e229e09a8da9"/>
    <w:p>
      <w:pPr>
        <w:pStyle w:val="Heading1"/>
      </w:pPr>
      <w:r>
        <w:t xml:space="preserve">Bridging the Gap: The Imperative of a Skilled Curriculum Developer in Nigeria, Lagos</w:t>
      </w:r>
    </w:p>
    <w:p>
      <w:pPr>
        <w:pStyle w:val="FirstParagraph"/>
      </w:pPr>
      <w:r>
        <w:t xml:space="preserve">In the rapidly evolving educational landscape of the twenty-first century, the role of a</w:t>
      </w:r>
      <w:r>
        <w:t xml:space="preserve"> </w:t>
      </w:r>
      <w:r>
        <w:rPr>
          <w:iCs/>
          <w:i/>
          <w:u w:val="single"/>
          <w:bCs/>
          <w:b/>
        </w:rPr>
        <w:t xml:space="preserve">Educator</w:t>
      </w:r>
      <w:r>
        <w:t xml:space="preserve"> </w:t>
      </w:r>
      <w:r>
        <w:t xml:space="preserve">extends far beyond classroom instruction. At its core, this responsibility falls to the</w:t>
      </w:r>
      <w:r>
        <w:t xml:space="preserve"> </w:t>
      </w:r>
      <w:r>
        <w:rPr>
          <w:bCs/>
          <w:b/>
        </w:rPr>
        <w:t xml:space="preserve">Curriculum Developer</w:t>
      </w:r>
      <w:r>
        <w:t xml:space="preserve">, an architect of learning who designs, implements, and evaluates educational programs. In a dynamic metropolis like</w:t>
      </w:r>
      <w:r>
        <w:t xml:space="preserve"> </w:t>
      </w:r>
      <w:r>
        <w:rPr>
          <w:bCs/>
          <w:b/>
        </w:rPr>
        <w:t xml:space="preserve">Nigeria Lagos</w:t>
      </w:r>
      <w:r>
        <w:t xml:space="preserve">, where tradition meets modernity and where the pressure for economic competitiveness is immense, the function of a dedicated Curriculum Developer is not merely administrative; it is transformative. This essay explores the critical necessity of having skilled Curriculum Developers in Nigeria, specifically within the context of Lagos State, to address unique local challenges while preparing students for global opportunities.</w:t>
      </w:r>
    </w:p>
    <w:bookmarkStart w:id="20" w:name="Xa8b76f118552cd92738b534a875b494dc539f60"/>
    <w:p>
      <w:pPr>
        <w:pStyle w:val="Heading2"/>
      </w:pPr>
      <w:r>
        <w:t xml:space="preserve">The Unique Educational Context of Nigeria Lagos</w:t>
      </w:r>
    </w:p>
    <w:p>
      <w:pPr>
        <w:pStyle w:val="FirstParagraph"/>
      </w:pPr>
      <w:r>
        <w:t xml:space="preserve">Lagos State stands as the commercial nerve center of</w:t>
      </w:r>
      <w:r>
        <w:t xml:space="preserve"> </w:t>
      </w:r>
      <w:r>
        <w:rPr>
          <w:bCs/>
          <w:b/>
        </w:rPr>
        <w:t xml:space="preserve">Nigeria</w:t>
      </w:r>
      <w:r>
        <w:t xml:space="preserve">. It is a city that never sleeps, characterized by a booming population, rapid urbanization, and a vibrant mix of public and private educational institutions. However, this vibrancy comes with significant challenges. The classroom demographics in Lagos are incredibly diverse, ranging from elite international schools to overcrowded public schools in densely populated areas like Mushin and Makoko. Furthermore</w:t>
      </w:r>
      <w:r>
        <w:t xml:space="preserve"> </w:t>
      </w:r>
      <w:r>
        <w:rPr>
          <w:bCs/>
          <w:b/>
        </w:rPr>
        <w:t xml:space="preserve">Nigeria</w:t>
      </w:r>
      <w:r>
        <w:t xml:space="preserve"> </w:t>
      </w:r>
      <w:r>
        <w:t xml:space="preserve">faces broader national issues such as infrastructural deficits, inconsistent policy implementation at the federal level, and a disconnect between academic output and labor market needs. In this complex environment, a standardized approach to education often fails to yield optimal results.</w:t>
      </w:r>
    </w:p>
    <w:p>
      <w:pPr>
        <w:pStyle w:val="BodyText"/>
      </w:pPr>
      <w:r>
        <w:t xml:space="preserve">This is precisely where the role of the</w:t>
      </w:r>
      <w:r>
        <w:t xml:space="preserve"> </w:t>
      </w:r>
      <w:r>
        <w:rPr>
          <w:bCs/>
          <w:b/>
        </w:rPr>
        <w:t xml:space="preserve">Curriculum Developer</w:t>
      </w:r>
      <w:r>
        <w:t xml:space="preserve"> </w:t>
      </w:r>
      <w:r>
        <w:t xml:space="preserve">becomes vital. A Curriculum Developer in Lagos cannot simply copy-paste educational frameworks from Europe or North America. They must craft learning pathways that are culturally relevant, economically viable, and technically feasible within the specific constraints and opportunities of</w:t>
      </w:r>
      <w:r>
        <w:t xml:space="preserve"> </w:t>
      </w:r>
      <w:r>
        <w:rPr>
          <w:bCs/>
          <w:b/>
        </w:rPr>
        <w:t xml:space="preserve">Nigeria</w:t>
      </w:r>
      <w:r>
        <w:t xml:space="preserve">. The curriculum must reflect the realities of life in</w:t>
      </w:r>
      <w:r>
        <w:t xml:space="preserve"> </w:t>
      </w:r>
      <w:r>
        <w:rPr>
          <w:bCs/>
          <w:b/>
        </w:rPr>
        <w:t xml:space="preserve">Nigeria Lagos</w:t>
      </w:r>
      <w:r>
        <w:t xml:space="preserve">, acknowledging the technological leapfrogging happening in areas like fintech while addressing foundational gaps in literacy and numeracy.</w:t>
      </w:r>
    </w:p>
    <w:bookmarkEnd w:id="20"/>
    <w:bookmarkStart w:id="21" w:name="X3b69e8d0c6653e4339c311fd5721680fe8d24e7"/>
    <w:p>
      <w:pPr>
        <w:pStyle w:val="Heading2"/>
      </w:pPr>
      <w:r>
        <w:t xml:space="preserve">Aligning Education with Economic Realities</w:t>
      </w:r>
    </w:p>
    <w:p>
      <w:pPr>
        <w:pStyle w:val="FirstParagraph"/>
      </w:pPr>
      <w:r>
        <w:t xml:space="preserve">One of the primary mandates of a</w:t>
      </w:r>
      <w:r>
        <w:t xml:space="preserve"> </w:t>
      </w:r>
      <w:r>
        <w:rPr>
          <w:bCs/>
          <w:b/>
        </w:rPr>
        <w:t xml:space="preserve">Curriculum Developer</w:t>
      </w:r>
      <w:r>
        <w:t xml:space="preserve">Nigeria Lagos, youth unemployment remains a pressing social issue. Many graduates possess theoretical knowledge but lack the practical skills required by modern industries, particularly in technology, creative arts, and entrepreneurship—a sector where Lagos is already a continental leader. A well-designed curriculum must integrate vocational training, digital literacy, and soft skills such as critical thinking and problem-solving.</w:t>
      </w:r>
    </w:p>
    <w:p>
      <w:pPr>
        <w:pStyle w:val="BodyText"/>
      </w:pPr>
      <w:r>
        <w:t xml:space="preserve">For instance a Curriculum Developer might introduce coding bootcamps or data analysis modules into senior secondary school programs. They might also emphasize the creative economy, leveraging Lagos’s status as a hub for Nollywood and Afrobeats to create curricula that formalize training in film production, music business, and graphic design. By doing so, the</w:t>
      </w:r>
      <w:r>
        <w:t xml:space="preserve"> </w:t>
      </w:r>
      <w:r>
        <w:rPr>
          <w:bCs/>
          <w:b/>
        </w:rPr>
        <w:t xml:space="preserve">Curriculum Developer</w:t>
      </w:r>
      <w:r>
        <w:t xml:space="preserve"> </w:t>
      </w:r>
      <w:r>
        <w:t xml:space="preserve">ensures that students from</w:t>
      </w:r>
      <w:r>
        <w:t xml:space="preserve"> </w:t>
      </w:r>
      <w:r>
        <w:rPr>
          <w:bCs/>
          <w:b/>
        </w:rPr>
        <w:t xml:space="preserve">Nigeria Lagos</w:t>
      </w:r>
      <w:r>
        <w:t xml:space="preserve"> </w:t>
      </w:r>
      <w:r>
        <w:t xml:space="preserve">are not just job seekers but job creators. This alignment is crucial for the sustained economic growth of the state and the nation as a whole.</w:t>
      </w:r>
    </w:p>
    <w:bookmarkEnd w:id="21"/>
    <w:bookmarkStart w:id="22" w:name="inclusivity-and-digital-integration"/>
    <w:p>
      <w:pPr>
        <w:pStyle w:val="Heading2"/>
      </w:pPr>
      <w:r>
        <w:t xml:space="preserve">Inclusivity and Digital Integration</w:t>
      </w:r>
    </w:p>
    <w:p>
      <w:pPr>
        <w:pStyle w:val="FirstParagraph"/>
      </w:pPr>
      <w:r>
        <w:t xml:space="preserve">Lagos is a city of stark contrasts. While some schools enjoy state-of-the-art facilities, many others struggle with basic resources. A Curriculum Developer must design flexible frameworks that are inclusive across this spectrum. This involves creating modular learning content that can be delivered via low-bandwidth digital platforms or even offline print materials for areas with poor internet connectivity. In the wake of recent global shifts in education, the integration of technology has become non-negotiable.</w:t>
      </w:r>
    </w:p>
    <w:p>
      <w:pPr>
        <w:pStyle w:val="BodyText"/>
      </w:pPr>
      <w:r>
        <w:t xml:space="preserve">The</w:t>
      </w:r>
      <w:r>
        <w:t xml:space="preserve"> </w:t>
      </w:r>
      <w:r>
        <w:rPr>
          <w:bCs/>
          <w:b/>
        </w:rPr>
        <w:t xml:space="preserve">Curriculum Developer</w:t>
      </w:r>
      <w:r>
        <w:t xml:space="preserve"> </w:t>
      </w:r>
      <w:r>
        <w:t xml:space="preserve">plays a pivotal role in determining how Artificial Intelligence (AI) and other emerging technologies are introduced into schools across</w:t>
      </w:r>
      <w:r>
        <w:t xml:space="preserve"> </w:t>
      </w:r>
      <w:r>
        <w:rPr>
          <w:bCs/>
          <w:b/>
        </w:rPr>
        <w:t xml:space="preserve">Nigeria Lagos</w:t>
      </w:r>
      <w:r>
        <w:t xml:space="preserve">. They must ensure that these tools enhance learning rather than widen the digital divide. Furthermore, the curriculum must be sensitive to cultural nuances and linguistic diversity within Lagos. While English is the language of instruction, incorporating local languages and cultural contexts can enhance comprehension and retention among younger learners in</w:t>
      </w:r>
      <w:r>
        <w:t xml:space="preserve"> </w:t>
      </w:r>
      <w:r>
        <w:rPr>
          <w:bCs/>
          <w:b/>
        </w:rPr>
        <w:t xml:space="preserve">Nigeria</w:t>
      </w:r>
      <w:r>
        <w:t xml:space="preserve">.</w:t>
      </w:r>
    </w:p>
    <w:bookmarkEnd w:id="22"/>
    <w:bookmarkStart w:id="23" w:name="Xf35ef3e22a4c06ed116bd61f3ebf97bad140c21"/>
    <w:p>
      <w:pPr>
        <w:pStyle w:val="Heading2"/>
      </w:pPr>
      <w:r>
        <w:t xml:space="preserve">Policy Implementation and Stakeholder Collaboration</w:t>
      </w:r>
    </w:p>
    <w:p>
      <w:pPr>
        <w:pStyle w:val="FirstParagraph"/>
      </w:pPr>
      <w:r>
        <w:t xml:space="preserve">A Curriculum Developer does not work in a vacuum. In the bureaucratic landscape of</w:t>
      </w:r>
      <w:r>
        <w:t xml:space="preserve"> </w:t>
      </w:r>
      <w:r>
        <w:rPr>
          <w:bCs/>
          <w:b/>
        </w:rPr>
        <w:t xml:space="preserve">Nigeria Lagos</w:t>
      </w:r>
      <w:r>
        <w:t xml:space="preserve">, they serve as the bridge between government policy, academic theory, and classroom practice. They must collaborate with teachers, parents, community leaders, and industry experts to ensure that the curriculum is practical and supported by all stakeholders. In</w:t>
      </w:r>
      <w:r>
        <w:t xml:space="preserve"> </w:t>
      </w:r>
      <w:r>
        <w:rPr>
          <w:bCs/>
          <w:b/>
        </w:rPr>
        <w:t xml:space="preserve">Nigeria</w:t>
      </w:r>
      <w:r>
        <w:t xml:space="preserve">, where trust in educational institutions can sometimes be fragile due to past inefficiencies, transparency and community engagement are key.</w:t>
      </w:r>
    </w:p>
    <w:p>
      <w:pPr>
        <w:pStyle w:val="BodyText"/>
      </w:pPr>
      <w:r>
        <w:t xml:space="preserve">The Curriculum Developer must also advocate for continuous professional development (CPD) for teachers. A new curriculum is only as good as the educators who deliver it. In Lagos, where teacher turnover and burnout can be high, the developer must design training modules that empower teachers to adapt to new pedagogical approaches. This holistic approach ensures sustainability.</w:t>
      </w:r>
    </w:p>
    <w:bookmarkEnd w:id="23"/>
    <w:bookmarkStart w:id="24" w:name="conclusion"/>
    <w:p>
      <w:pPr>
        <w:pStyle w:val="Heading2"/>
      </w:pPr>
      <w:r>
        <w:t xml:space="preserve">Conclusion</w:t>
      </w:r>
    </w:p>
    <w:p>
      <w:pPr>
        <w:pStyle w:val="FirstParagraph"/>
      </w:pPr>
      <w:r>
        <w:t xml:space="preserve">In conclusion, the role of a</w:t>
      </w:r>
      <w:r>
        <w:t xml:space="preserve"> </w:t>
      </w:r>
      <w:r>
        <w:rPr>
          <w:iCs/>
          <w:i/>
          <w:bCs/>
          <w:b/>
        </w:rPr>
        <w:t xml:space="preserve">Educational Architect</w:t>
      </w:r>
      <w:r>
        <w:t xml:space="preserve">, or Curriculum Developer, is foundational to the future of</w:t>
      </w:r>
      <w:r>
        <w:t xml:space="preserve"> </w:t>
      </w:r>
      <w:r>
        <w:rPr>
          <w:bCs/>
          <w:b/>
        </w:rPr>
        <w:t xml:space="preserve">Nigeria Lagos</w:t>
      </w:r>
      <w:r>
        <w:t xml:space="preserve">. As Nigeria strives to position itself as a leading economic power in Africa, its human capital must be equipped with relevant, modern, and resilient skills. A Curriculum Developer tailored to the context of</w:t>
      </w:r>
      <w:r>
        <w:t xml:space="preserve"> </w:t>
      </w:r>
      <w:r>
        <w:rPr>
          <w:iCs/>
          <w:i/>
          <w:u w:val="single"/>
          <w:bCs/>
          <w:b/>
        </w:rPr>
        <w:t xml:space="preserve">Lagos State</w:t>
      </w:r>
      <w:r>
        <w:t xml:space="preserve"> </w:t>
      </w:r>
      <w:r>
        <w:t xml:space="preserve">ensures that education is not just a formality but a tool for empowerment. By addressing local challenges, aligning with economic needs, promoting inclusivity through technology, and fostering stakeholder collaboration, Curriculum Developers can transform the educational experience in</w:t>
      </w:r>
      <w:r>
        <w:t xml:space="preserve"> </w:t>
      </w:r>
      <w:r>
        <w:rPr>
          <w:bCs/>
          <w:b/>
        </w:rPr>
        <w:t xml:space="preserve">Nigeria Lagos</w:t>
      </w:r>
      <w:r>
        <w:t xml:space="preserve">. The investment in robust curriculum design is an investment in the stability, prosperity, and innovation of Nigeria’s greatest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Curriculum Developer in Nigeria, Lagos</dc:title>
  <dc:creator/>
  <cp:keywords/>
  <dcterms:created xsi:type="dcterms:W3CDTF">2026-07-29T07:44:13Z</dcterms:created>
  <dcterms:modified xsi:type="dcterms:W3CDTF">2026-07-29T07:44:13Z</dcterms:modified>
</cp:coreProperties>
</file>

<file path=docProps/custom.xml><?xml version="1.0" encoding="utf-8"?>
<Properties xmlns="http://schemas.openxmlformats.org/officeDocument/2006/custom-properties" xmlns:vt="http://schemas.openxmlformats.org/officeDocument/2006/docPropsVTypes"/>
</file>