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Pakistan</w:t>
      </w:r>
      <w:r>
        <w:t xml:space="preserve"> </w:t>
      </w:r>
      <w:r>
        <w:t xml:space="preserve">Islamabad</w:t>
      </w:r>
    </w:p>
    <w:bookmarkStart w:id="26" w:name="Xd245380246c964a8230e6c5f44329ebb1a95184"/>
    <w:p>
      <w:pPr>
        <w:pStyle w:val="Heading1"/>
      </w:pPr>
      <w:r>
        <w:t xml:space="preserve">Bridging Tradition and Modernity: The Critical Role of the Curriculum Developer in Pakistan Islamabad</w:t>
      </w:r>
    </w:p>
    <w:p>
      <w:pPr>
        <w:pStyle w:val="FirstParagraph"/>
      </w:pPr>
      <w:r>
        <w:t xml:space="preserve">In the rapidly evolving landscape of global education, the architecture of learning is as crucial as the delivery of knowledge. At the heart of this architectural process lies a pivotal figure: the Curriculum Developer. In</w:t>
      </w:r>
      <w:r>
        <w:t xml:space="preserve"> </w:t>
      </w:r>
      <w:r>
        <w:rPr>
          <w:bCs/>
          <w:b/>
        </w:rPr>
        <w:t xml:space="preserve">Pakistan Islamabad</w:t>
      </w:r>
      <w:r>
        <w:t xml:space="preserve">, a city that serves as both political capital and an emerging hub for educational innovation, these professionals play a transformative role. They are not merely designers of syllabi; they are architects of national identity, economic viability, and social cohesion. This essay explores the multifaceted responsibilities of the Curriculum Developer in</w:t>
      </w:r>
      <w:r>
        <w:t xml:space="preserve"> </w:t>
      </w:r>
      <w:r>
        <w:rPr>
          <w:bCs/>
          <w:b/>
        </w:rPr>
        <w:t xml:space="preserve">Pakistan Islamabad</w:t>
      </w:r>
      <w:r>
        <w:t xml:space="preserve">, examining how their work bridges historical traditions with modern pedagogical demands.</w:t>
      </w:r>
    </w:p>
    <w:bookmarkStart w:id="20" w:name="the-mandate-beyond-textbooks"/>
    <w:p>
      <w:pPr>
        <w:pStyle w:val="Heading2"/>
      </w:pPr>
      <w:r>
        <w:t xml:space="preserve">The Mandate: Beyond Textbooks</w:t>
      </w:r>
    </w:p>
    <w:p>
      <w:pPr>
        <w:pStyle w:val="FirstParagraph"/>
      </w:pPr>
      <w:r>
        <w:t xml:space="preserve">A common misconception is that a Curriculum Developer simply selects books or lists topics. However, in the context of</w:t>
      </w:r>
      <w:r>
        <w:t xml:space="preserve"> </w:t>
      </w:r>
      <w:r>
        <w:rPr>
          <w:bCs/>
          <w:b/>
        </w:rPr>
        <w:t xml:space="preserve">Pakistan Islamabad</w:t>
      </w:r>
      <w:r>
        <w:t xml:space="preserve">, the role is far more profound. These professionals are tasked with creating a coherent framework that aligns educational outcomes with national goals. The National Curriculum of Pakistan serves as the baseline, but local adaptation in Islamabad requires a nuanced understanding of both federal standards and urban realities. The Curriculum Developer must ensure that what is taught in classrooms across</w:t>
      </w:r>
      <w:r>
        <w:t xml:space="preserve"> </w:t>
      </w:r>
      <w:r>
        <w:rPr>
          <w:bCs/>
          <w:b/>
        </w:rPr>
        <w:t xml:space="preserve">Pakistan Islamabad</w:t>
      </w:r>
      <w:r>
        <w:t xml:space="preserve"> </w:t>
      </w:r>
      <w:r>
        <w:t xml:space="preserve">fosters critical thinking, digital literacy, and civic responsibility.</w:t>
      </w:r>
    </w:p>
    <w:p>
      <w:pPr>
        <w:pStyle w:val="BodyText"/>
      </w:pPr>
      <w:r>
        <w:t xml:space="preserve">The mandate extends to integrating core subjects with vocational skills, a necessity for an economy transitioning from agriculture-based services to knowledge-based industries. In a capital city like Islamabad, where the government sector and international organizations are prominent, the curriculum must prepare students for high-level professional environments while remaining accessible to all socioeconomic groups within the territory.</w:t>
      </w:r>
    </w:p>
    <w:bookmarkEnd w:id="20"/>
    <w:bookmarkStart w:id="21" w:name="X32cbd627d9f1f38374ffcb171581705295c85b9"/>
    <w:p>
      <w:pPr>
        <w:pStyle w:val="Heading2"/>
      </w:pPr>
      <w:r>
        <w:t xml:space="preserve">Cultural Sensitivity and National Identity</w:t>
      </w:r>
    </w:p>
    <w:p>
      <w:pPr>
        <w:pStyle w:val="FirstParagraph"/>
      </w:pPr>
      <w:r>
        <w:t xml:space="preserve">One of the most delicate tasks for a Curriculum Developer in this region is balancing global standards with local cultural integrity. In</w:t>
      </w:r>
      <w:r>
        <w:t xml:space="preserve"> </w:t>
      </w:r>
      <w:r>
        <w:rPr>
          <w:bCs/>
          <w:b/>
        </w:rPr>
        <w:t xml:space="preserve">Pakistan Islamabad</w:t>
      </w:r>
      <w:r>
        <w:t xml:space="preserve">, education is often viewed as the primary vehicle for preserving Islamic values and Pakistani heritage while embracing modernity. The Curriculum Developer must carefully weave narratives that honor Pakistan’s history, literature, and language into subjects such as social studies and science.</w:t>
      </w:r>
    </w:p>
    <w:p>
      <w:pPr>
        <w:pStyle w:val="BodyText"/>
      </w:pPr>
      <w:r>
        <w:rPr>
          <w:bCs/>
          <w:b/>
        </w:rPr>
        <w:t xml:space="preserve">Key Challenge:</w:t>
      </w:r>
      <w:r>
        <w:t xml:space="preserve"> </w:t>
      </w:r>
      <w:r>
        <w:t xml:space="preserve">How to introduce global scientific advancements without eroding local cultural contexts? The answer lies in contextualized learning. For instance, environmental science curricula in Islamabad can focus on the specific ecological challenges of the Margalla Hills and urban water management, making education relevant to the immediate environment of the students.</w:t>
      </w:r>
    </w:p>
    <w:p>
      <w:pPr>
        <w:pStyle w:val="BodyText"/>
      </w:pPr>
      <w:r>
        <w:t xml:space="preserve">Furthermore, educators must navigate religious sensitivities with care. The Curriculum Developer acts as a gatekeeper of content, ensuring that materials respect diverse interpretations within Islamic theology while promoting peace, tolerance, and interfaith harmony. This is particularly important in Islamabad, which hosts embassies from various nations and serves as a melting pot of cultures from all over Pakistan.</w:t>
      </w:r>
    </w:p>
    <w:bookmarkEnd w:id="21"/>
    <w:bookmarkStart w:id="22" w:name="X1c871a3460b054d4d55aaa95ac016a2c3564236"/>
    <w:p>
      <w:pPr>
        <w:pStyle w:val="Heading2"/>
      </w:pPr>
      <w:r>
        <w:t xml:space="preserve">Technological Integration in the Digital Age</w:t>
      </w:r>
    </w:p>
    <w:p>
      <w:pPr>
        <w:pStyle w:val="FirstParagraph"/>
      </w:pPr>
      <w:r>
        <w:t xml:space="preserve">The fourth industrial revolution has rendered traditional rote-learning models obsolete. Here, the Curriculum Developer becomes an innovator. In</w:t>
      </w:r>
      <w:r>
        <w:t xml:space="preserve"> </w:t>
      </w:r>
      <w:r>
        <w:rPr>
          <w:bCs/>
          <w:b/>
        </w:rPr>
        <w:t xml:space="preserve">Pakistan Islamabad</w:t>
      </w:r>
      <w:r>
        <w:t xml:space="preserve">, there is a growing emphasis on STEM (Science, Technology, Engineering, and Mathematics) education. The Curriculum Developer is responsible for structuring courses that introduce coding, robotics, and artificial intelligence concepts at appropriate grade levels.</w:t>
      </w:r>
    </w:p>
    <w:p>
      <w:pPr>
        <w:pStyle w:val="BodyText"/>
      </w:pPr>
      <w:r>
        <w:t xml:space="preserve">This integration is not just about adding new subjects but rethinking pedagogy. It involves designing lesson plans that utilize digital platforms prevalent in Islamabad’s tech hubs. By collaborating with IT specialists and educational technologists, Curriculum Developers ensure that the infrastructure of learning matches the ambition of the students. They design frameworks where online resources complement physical classrooms, a hybrid model that has become essential post-pandemic.</w:t>
      </w:r>
    </w:p>
    <w:bookmarkEnd w:id="22"/>
    <w:bookmarkStart w:id="23" w:name="inclusivity-and-equity"/>
    <w:p>
      <w:pPr>
        <w:pStyle w:val="Heading2"/>
      </w:pPr>
      <w:r>
        <w:t xml:space="preserve">Inclusivity and Equity</w:t>
      </w:r>
    </w:p>
    <w:p>
      <w:pPr>
        <w:pStyle w:val="FirstParagraph"/>
      </w:pPr>
      <w:r>
        <w:t xml:space="preserve">Islamabad is unique in Pakistan for its planned infrastructure and relatively high literacy rates, yet disparities exist. The Curriculum Developer must address these gaps by creating inclusive curricula. This means designing materials that are accessible to students with disabilities, gender-equitable in their representation of roles, and culturally relevant to migrants from rural areas who settle in the capital.</w:t>
      </w:r>
    </w:p>
    <w:p>
      <w:pPr>
        <w:pStyle w:val="BodyText"/>
      </w:pPr>
      <w:r>
        <w:t xml:space="preserve">Inclusive development also means addressing regional dialects and languages. While English is the language of prestige and higher education in Islamabad, mother-tongue instruction remains vital for early childhood development. Curriculum Developers work to create bilingual frameworks that facilitate smoother transitions between Urdu, local dialects, and English proficiency.</w:t>
      </w:r>
    </w:p>
    <w:bookmarkEnd w:id="23"/>
    <w:bookmarkStart w:id="24" w:name="economic-alignment-and-future-readiness"/>
    <w:p>
      <w:pPr>
        <w:pStyle w:val="Heading2"/>
      </w:pPr>
      <w:r>
        <w:t xml:space="preserve">Economic Alignment and Future Readiness</w:t>
      </w:r>
    </w:p>
    <w:p>
      <w:pPr>
        <w:pStyle w:val="FirstParagraph"/>
      </w:pPr>
      <w:r>
        <w:t xml:space="preserve">The ultimate test of a curriculum is its ability to prepare citizens for the workforce. In</w:t>
      </w:r>
      <w:r>
        <w:t xml:space="preserve"> </w:t>
      </w:r>
      <w:r>
        <w:rPr>
          <w:bCs/>
          <w:b/>
        </w:rPr>
        <w:t xml:space="preserve">Pakistan Islamabad</w:t>
      </w:r>
      <w:r>
        <w:t xml:space="preserve">, the economy is driven by services, administration, and increasingly, information technology. Curriculum Developers must engage with industry leaders to identify skill gaps. They design competency-based learning outcomes that prioritize problem-solving, adaptability, and communication skills over mere memorization.</w:t>
      </w:r>
    </w:p>
    <w:p>
      <w:pPr>
        <w:pStyle w:val="BodyText"/>
      </w:pPr>
      <w:r>
        <w:t xml:space="preserve">This alignment ensures that graduates from Islamabad’s schools are not just degree holders but job-ready professionals capable of contributing to the national GDP. By embedding entrepreneurship modules into standard curricula, developers encourage a mindset of innovation and self-reliance among youth.</w:t>
      </w:r>
    </w:p>
    <w:bookmarkEnd w:id="24"/>
    <w:bookmarkStart w:id="25" w:name="conclusion-the-architect-of-tomorrow"/>
    <w:p>
      <w:pPr>
        <w:pStyle w:val="Heading2"/>
      </w:pPr>
      <w:r>
        <w:t xml:space="preserve">Conclusion: The Architect of Tomorrow</w:t>
      </w:r>
    </w:p>
    <w:p>
      <w:pPr>
        <w:pStyle w:val="FirstParagraph"/>
      </w:pPr>
      <w:r>
        <w:t xml:space="preserve">The role of the Curriculum Developer in</w:t>
      </w:r>
      <w:r>
        <w:t xml:space="preserve"> </w:t>
      </w:r>
      <w:r>
        <w:rPr>
          <w:bCs/>
          <w:b/>
        </w:rPr>
        <w:t xml:space="preserve">Pakistan Islamabad</w:t>
      </w:r>
      <w:r>
        <w:t xml:space="preserve"> </w:t>
      </w:r>
      <w:r>
        <w:t xml:space="preserve">is one of immense responsibility and strategic importance. They stand at the intersection where policy meets practice, where tradition meets innovation, and where individual potential meets national need. By crafting educational frameworks that are culturally rooted yet globally competitive, these professionals shape the mindset of a generation.</w:t>
      </w:r>
    </w:p>
    <w:p>
      <w:pPr>
        <w:pStyle w:val="BodyText"/>
      </w:pPr>
      <w:r>
        <w:t xml:space="preserve">As Pakistan continues to develop its human capital, the quality of its Curriculum Developers will determine the efficacy of its education system. In Islamabad, a city symbolizing progress and stability, these developers must continue to innovate, ensuring that every classroom contributes to building a peaceful, prosperous, and enlightened society. Their work is not just about designing courses; it is about designing the future of Pakistan.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Pakistan Islamabad</dc:title>
  <dc:creator/>
  <dc:language>en</dc:language>
  <cp:keywords/>
  <dcterms:created xsi:type="dcterms:W3CDTF">2026-07-29T06:48:47Z</dcterms:created>
  <dcterms:modified xsi:type="dcterms:W3CDTF">2026-07-29T06:48:47Z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