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b4115c1de1cf928c206465ff31ffb3e564c1250"/>
    <w:p>
      <w:pPr>
        <w:pStyle w:val="Heading1"/>
      </w:pPr>
      <w:r>
        <w:t xml:space="preserve">Bridging the Gap: The Critical Role of the Curriculum Developer in South Africa Johannesburg</w:t>
      </w:r>
    </w:p>
    <w:p>
      <w:pPr>
        <w:pStyle w:val="FirstParagraph"/>
      </w:pPr>
      <w:r>
        <w:rPr>
          <w:iCs/>
          <w:i/>
        </w:rPr>
        <w:t xml:space="preserve">An Analysis of Educational Transformation, Cultural Relevance, and Future-Ready Pedagogy</w:t>
      </w:r>
    </w:p>
    <w:bookmarkEnd w:id="20"/>
    <w:bookmarkStart w:id="22" w:name="introduction"/>
    <w:bookmarkStart w:id="21" w:name="X9dff1356ca1d85a8bfb144435ff93e71e85f2d0"/>
    <w:p>
      <w:pPr>
        <w:pStyle w:val="Heading2"/>
      </w:pPr>
      <w:r>
        <w:t xml:space="preserve">The Contextual Imperative for Curriculum Development</w:t>
      </w:r>
    </w:p>
    <w:p>
      <w:pPr>
        <w:pStyle w:val="FirstParagraph"/>
      </w:pPr>
      <w:r>
        <w:t xml:space="preserve">In the dynamic landscape of modern education, the role of a curriculum developer is not merely administrative; it is transformative. This truth is perhaps most palpable in South Africa Johannesburg, a city that stands as both an economic powerhouse and a complex mosaic of cultural, linguistic, and socio-economic realities. As we navigate the 21st century, the demand for robust educational frameworks that respond to local needs while meeting global standards has never been higher. The Curriculum Developer in this context serves as the architect of learning experiences that are not only pedagogically sound but also socially responsible and culturally resonant.</w:t>
      </w:r>
    </w:p>
    <w:p>
      <w:pPr>
        <w:pStyle w:val="BodyText"/>
      </w:pPr>
      <w:r>
        <w:t xml:space="preserve">South Africa Johannesburg presents a unique set of challenges and opportunities. It is a city characterized by stark contrasts, where world-class private institutions stand in close proximity to under-resourced public schools. Consequently, the curriculum developer must possess an acute sensitivity to equity. The mandate extends beyond writing lesson plans; it involves deconstructing historical biases in education and reconstructing learning materials that reflect the diverse identity of South African learners. In Johannesburg specifically, where urbanization is rapid and diversity is high, the curriculum must serve as a bridge between traditional knowledge systems and modern technological competencies.</w:t>
      </w:r>
    </w:p>
    <w:bookmarkEnd w:id="21"/>
    <w:bookmarkEnd w:id="22"/>
    <w:bookmarkStart w:id="24" w:name="cultural-relevance"/>
    <w:bookmarkStart w:id="23" w:name="X5199e1f1328d0eac9d2e6a2b6409a377be58f42"/>
    <w:p>
      <w:pPr>
        <w:pStyle w:val="Heading2"/>
      </w:pPr>
      <w:r>
        <w:t xml:space="preserve">Cultural Responsiveness and Local Contextualization</w:t>
      </w:r>
    </w:p>
    <w:p>
      <w:pPr>
        <w:pStyle w:val="FirstParagraph"/>
      </w:pPr>
      <w:r>
        <w:t xml:space="preserve">A primary function of any Curriculum Developer operating in South Africa Johannesburg is the contextualization of content. The national curriculum frameworks, such as the Curriculum and Assessment Policy Statement (CAPS), provide a skeleton, but it is the developer’s job to put flesh on those bones by making them relevant to the lived experiences of students in Gauteng. This involves integrating local case studies, utilizing indigenous knowledge systems (IKS), and acknowledging the multilingual nature of South African society.</w:t>
      </w:r>
    </w:p>
    <w:p>
      <w:pPr>
        <w:pStyle w:val="BodyText"/>
      </w:pPr>
      <w:r>
        <w:t xml:space="preserve">"A curriculum that does not reflect the student's reality is a curriculum that fails to engage them. In Johannesburg, this means recognizing languages like Zulu, Sotho, Tswana, and Afrikaans not just as subjects to be learned, but as vehicles for understanding complex scientific and mathematical concepts."</w:t>
      </w:r>
    </w:p>
    <w:p>
      <w:pPr>
        <w:pStyle w:val="BodyText"/>
      </w:pPr>
      <w:r>
        <w:t xml:space="preserve">The Curriculum Developer must therefore act as a cultural mediator. They ensure that history lessons do not merely recount colonial narratives but include the rich pre-colonial histories of the Southern African region. Similarly, literature and arts curricula should showcase local authors and artists from Johannesburg’s vibrant creative scene. By doing so, educators foster a sense of belonging and pride among students, which is psychologically vital for academic engagement.</w:t>
      </w:r>
    </w:p>
    <w:bookmarkEnd w:id="23"/>
    <w:bookmarkEnd w:id="24"/>
    <w:bookmarkStart w:id="26" w:name="technology-and-innovation"/>
    <w:bookmarkStart w:id="25" w:name="Xf789e11aeae616291a0f5840cf086c39ea0b488"/>
    <w:p>
      <w:pPr>
        <w:pStyle w:val="Heading2"/>
      </w:pPr>
      <w:r>
        <w:t xml:space="preserve">Navigating Technology and Digital Literacy</w:t>
      </w:r>
    </w:p>
    <w:p>
      <w:pPr>
        <w:pStyle w:val="FirstParagraph"/>
      </w:pPr>
      <w:r>
        <w:t xml:space="preserve">In the heart of Africa’s economic hub, the pressure to prepare learners for a digital economy is immense. South Africa Johannesburg is increasingly becoming a tech startup hub, with innovation centers springing up in areas like Braamfontein. Here, the Curriculum Developer plays a pivotal role in integrating digital literacy into all subject areas.</w:t>
      </w:r>
    </w:p>
    <w:p>
      <w:pPr>
        <w:pStyle w:val="BodyText"/>
      </w:pPr>
      <w:r>
        <w:t xml:space="preserve">This does not simply mean teaching coding as a standalone subject. Rather, it requires embedding computational thinking into mathematics and using data analysis tools in geography and history classes. However, this integration must be done with caution. The Curriculum Developer must address the "digital divide" by creating flexible curricula that can function both in high-tech environments with reliable internet access and in resource-constrained settings where technology may be scarce or intermittent.</w:t>
      </w:r>
    </w:p>
    <w:p>
      <w:pPr>
        <w:pStyle w:val="BodyText"/>
      </w:pPr>
      <w:r>
        <w:t xml:space="preserve">Furthermore, the curriculum must teach critical digital citizenship. In an era of misinformation, South African learners need to develop the skills to navigate online spaces safely and ethically. The Curriculum Developer designs assessments that test not just retention of information, but the ability to verify sources, understand algorithmic bias, and engage in responsible digital communication.</w:t>
      </w:r>
    </w:p>
    <w:bookmarkEnd w:id="25"/>
    <w:bookmarkEnd w:id="26"/>
    <w:bookmarkStart w:id="28" w:name="pedagogical-shifts"/>
    <w:bookmarkStart w:id="27" w:name="X342c150726bd65e596aae5545e57f0288e91039"/>
    <w:p>
      <w:pPr>
        <w:pStyle w:val="Heading2"/>
      </w:pPr>
      <w:r>
        <w:t xml:space="preserve">Pedagogical Shifts: From Rote Learning to Critical Thinking</w:t>
      </w:r>
    </w:p>
    <w:p>
      <w:pPr>
        <w:pStyle w:val="FirstParagraph"/>
      </w:pPr>
      <w:r>
        <w:t xml:space="preserve">Historically, education in parts of South Africa relied heavily on rote memorization and teacher-centered instruction. A key objective for the modern Curriculum Developer is to facilitate a shift toward inquiry-based learning and critical thinking. This is particularly important in South Africa Johannesburg, where the job market demands problem-solvers rather than passive recipients of information.</w:t>
      </w:r>
    </w:p>
    <w:p>
      <w:pPr>
        <w:numPr>
          <w:ilvl w:val="0"/>
          <w:numId w:val="1001"/>
        </w:numPr>
        <w:pStyle w:val="Compact"/>
      </w:pPr>
      <w:r>
        <w:rPr>
          <w:bCs/>
          <w:b/>
        </w:rPr>
        <w:t xml:space="preserve">Project-Based Learning (PBL):</w:t>
      </w:r>
      <w:r>
        <w:t xml:space="preserve"> </w:t>
      </w:r>
      <w:r>
        <w:t xml:space="preserve">Designing curricula that allow students to tackle real-world problems affecting their communities, such as waste management in Soweto or traffic congestion in Sandton.</w:t>
      </w:r>
    </w:p>
    <w:p>
      <w:pPr>
        <w:numPr>
          <w:ilvl w:val="0"/>
          <w:numId w:val="1001"/>
        </w:numPr>
      </w:pPr>
      <w:r>
        <w:rPr>
          <w:bCs/>
          <w:b/>
        </w:rPr>
        <w:t xml:space="preserve">Inclusive Education:</w:t>
      </w:r>
    </w:p>
    <w:p>
      <w:pPr>
        <w:numPr>
          <w:ilvl w:val="0"/>
          <w:numId w:val="1000"/>
        </w:numPr>
      </w:pPr>
      <w:r>
        <w:t xml:space="preserve">The curriculum must be accessible to learners with diverse abilities. The Curriculum Developer works closely with special needs experts to ensure that materials are adaptable for visual, auditory, and kinesthetic learners.</w:t>
      </w:r>
    </w:p>
    <w:p>
      <w:pPr>
        <w:numPr>
          <w:ilvl w:val="0"/>
          <w:numId w:val="1001"/>
        </w:numPr>
        <w:pStyle w:val="Compact"/>
      </w:pPr>
      <w:r>
        <w:rPr>
          <w:bCs/>
          <w:b/>
        </w:rPr>
        <w:t xml:space="preserve">Economic Relevance:</w:t>
      </w:r>
      <w:r>
        <w:t xml:space="preserve"> </w:t>
      </w:r>
      <w:r>
        <w:t xml:space="preserve">Aligning curricula with the skills needed in the Gauteng economy. This includes soft skills like collaboration, adaptability, and emotional intelligence.</w:t>
      </w:r>
    </w:p>
    <w:bookmarkEnd w:id="27"/>
    <w:bookmarkEnd w:id="28"/>
    <w:bookmarkStart w:id="30" w:name="challenges"/>
    <w:bookmarkStart w:id="29" w:name="Xc56e2d269141ec88dd38023b2c260da90baf8ac"/>
    <w:p>
      <w:pPr>
        <w:pStyle w:val="Heading2"/>
      </w:pPr>
      <w:r>
        <w:t xml:space="preserve">Navigating Challenges and Stakeholder Engagement</w:t>
      </w:r>
    </w:p>
    <w:p>
      <w:pPr>
        <w:pStyle w:val="FirstParagraph"/>
      </w:pPr>
      <w:r>
        <w:t xml:space="preserve">The work of a Curriculum Developer in South Africa Johannesburg is not without significant hurdles. One major challenge is resistance to change from entrenched educational structures. Teachers who have been trained in traditional methods may find the new pedagogical approaches daunting. Therefore, a crucial part of the developer’s role is professional development—providing training and support to educators to help them implement new curricula effectively.</w:t>
      </w:r>
    </w:p>
    <w:p>
      <w:pPr>
        <w:pStyle w:val="BodyText"/>
      </w:pPr>
      <w:r>
        <w:t xml:space="preserve">Additionally, there is the challenge of resource allocation. A curriculum designed for a well-funded private school in Rosebank may not be feasible for a township school in Tembisa. The Curriculum Developer must create modular content that can be scaled and adapted. This requires constant engagement with stakeholders, including parents, community leaders, government officials from the Gauteng Department of Education, and industry partners.</w:t>
      </w:r>
    </w:p>
    <w:p>
      <w:pPr>
        <w:pStyle w:val="BodyText"/>
      </w:pPr>
      <w:r>
        <w:t xml:space="preserve">Moreover, the political landscape of education in South Africa is sensitive. Decisions regarding curriculum content often attract public scrutiny. The Curriculum Developer must remain objective, evidence-based, and transparent in their design processes to maintain trust within the community.</w:t>
      </w:r>
    </w:p>
    <w:bookmarkEnd w:id="29"/>
    <w:bookmarkEnd w:id="30"/>
    <w:bookmarkStart w:id="31" w:name="conclusion-a-vision-for-the-future"/>
    <w:p>
      <w:pPr>
        <w:pStyle w:val="Heading2"/>
      </w:pPr>
      <w:r>
        <w:t xml:space="preserve">Conclusion: A Vision for the Future</w:t>
      </w:r>
    </w:p>
    <w:p>
      <w:pPr>
        <w:pStyle w:val="FirstParagraph"/>
      </w:pPr>
      <w:r>
        <w:t xml:space="preserve">In conclusion, the Curriculum Developer in South Africa Johannesburg is far more than a writer of syllabi. They are a strategic innovator, a cultural custodian, and an advocate for equity. In a city that serves as the engine room of South Africa’s economy and culture, the quality of education directly impacts the future prosperity and social cohesion of the nation.</w:t>
      </w:r>
    </w:p>
    <w:p>
      <w:pPr>
        <w:pStyle w:val="BodyText"/>
      </w:pPr>
      <w:r>
        <w:t xml:space="preserve">To fulfill this role effectively, one must embrace complexity. The curriculum must be rigorous enough to compete globally but flexible enough to honor local identities. It must be technological yet humanistic. As South Africa Johannesburg continues to evolve, so too must its educational frameworks. The Curriculum Developer stands at the forefront of this evolution, ensuring that every child in this vibrant metropolis has access to an education that is not only transformative for their individual lives but also beneficial for the broader society.</w:t>
      </w:r>
    </w:p>
    <w:p>
      <w:pPr>
        <w:pStyle w:val="BodyText"/>
      </w:pPr>
      <w:r>
        <w:t xml:space="preserve">The path forward requires collaboration, creativity, and an unwavering commitment to justice. By prioritizing these values in curriculum design, we can ensure that the educational system in South Africa Johannesburg becomes a true vehicle for social mobility and national development.</w:t>
      </w:r>
    </w:p>
    <w:bookmarkEnd w:id="31"/>
    <w:p>
      <w:pPr>
        <w:pStyle w:val="BodyText"/>
      </w:pPr>
      <w:r>
        <w:t xml:space="preserve">© 2023 Educational Analysis Series. All rights reserved.</w:t>
      </w:r>
      <w:r>
        <w:br/>
      </w:r>
      <w:r>
        <w:t xml:space="preserve">Focus Area: Curriculum Development in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South Africa Johannesburg</dc:title>
  <dc:creator/>
  <dc:language>en</dc:language>
  <cp:keywords/>
  <dcterms:created xsi:type="dcterms:W3CDTF">2026-07-29T18:03:41Z</dcterms:created>
  <dcterms:modified xsi:type="dcterms:W3CDTF">2026-07-29T18:03:41Z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