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5" w:name="Xa7c226570e1287f5d3b72644429c38f610fb2e2"/>
    <w:p>
      <w:pPr>
        <w:pStyle w:val="Heading1"/>
      </w:pPr>
      <w:r>
        <w:t xml:space="preserve">The Role and Significance of the Customs Officer in Argentina Córdoba</w:t>
      </w:r>
    </w:p>
    <w:p>
      <w:pPr>
        <w:pStyle w:val="FirstParagraph"/>
      </w:pPr>
      <w:r>
        <w:rPr>
          <w:bCs/>
          <w:b/>
        </w:rPr>
        <w:t xml:space="preserve">Introduction</w:t>
      </w:r>
    </w:p>
    <w:p>
      <w:pPr>
        <w:pStyle w:val="BodyText"/>
      </w:pPr>
      <w:r>
        <w:t xml:space="preserve">In the intricate tapestry of international trade, few roles are as critical or as misunderstood as that of the customs officer. In Argentina, a nation with a robust agricultural sector and growing industrial complexity, the enforcement of border controls and regulatory compliance is paramount. Nowhere is this dynamic more pronounced than in Córdoba Province. As one of Argentina's most significant economic engines, Córdoba serves not only as an industrial hub but also as a crucial gateway for trade flowing through Mercosur and beyond. This essay explores the multifaceted role of the</w:t>
      </w:r>
      <w:r>
        <w:t xml:space="preserve"> </w:t>
      </w:r>
      <w:r>
        <w:rPr>
          <w:bCs/>
          <w:b/>
        </w:rPr>
        <w:t xml:space="preserve">Customs Officer</w:t>
      </w:r>
      <w:r>
        <w:t xml:space="preserve"> </w:t>
      </w:r>
      <w:r>
        <w:t xml:space="preserve">within the specific context of</w:t>
      </w:r>
      <w:r>
        <w:t xml:space="preserve"> </w:t>
      </w:r>
      <w:r>
        <w:rPr>
          <w:bCs/>
          <w:b/>
        </w:rPr>
        <w:t xml:space="preserve">Argentina Córdoba</w:t>
      </w:r>
      <w:r>
        <w:t xml:space="preserve">, highlighting their importance in safeguarding national sovereignty, promoting fair trade, and ensuring public safety.</w:t>
      </w:r>
    </w:p>
    <w:bookmarkStart w:id="20" w:name="X0f0c217e8f55ad39888f1064ac687eff8d3279c"/>
    <w:p>
      <w:pPr>
        <w:pStyle w:val="Heading2"/>
      </w:pPr>
      <w:r>
        <w:t xml:space="preserve">The Economic Backbone: Why Córdoba Matters</w:t>
      </w:r>
    </w:p>
    <w:p>
      <w:pPr>
        <w:pStyle w:val="FirstParagraph"/>
      </w:pPr>
      <w:r>
        <w:t xml:space="preserve">To understand the weight carried by a customs official in this region, one must first appreciate the economic stature of Córdoba. Known traditionally for its agricultural output—particularly grain and livestock—Córdoba has evolved into an industrial powerhouse, particularly in the automotive and IT sectors. The province hosts major manufacturing plants and logistics centers that rely on a steady flow of imported raw materials and exported finished goods.</w:t>
      </w:r>
    </w:p>
    <w:p>
      <w:pPr>
        <w:pStyle w:val="BodyText"/>
      </w:pPr>
      <w:r>
        <w:t xml:space="preserve">The</w:t>
      </w:r>
      <w:r>
        <w:t xml:space="preserve"> </w:t>
      </w:r>
      <w:r>
        <w:rPr>
          <w:bCs/>
          <w:b/>
        </w:rPr>
        <w:t xml:space="preserve">Customs Officer</w:t>
      </w:r>
      <w:r>
        <w:t xml:space="preserve"> </w:t>
      </w:r>
      <w:r>
        <w:t xml:space="preserve">operates at the frontline of this economic activity. While they are often perceived merely as gatekeepers who stamp documents, their actual function is far more complex. They act as the custodians of tax revenue for the Argentine state, ensuring that import duties and value-added taxes are correctly assessed on goods entering and leaving</w:t>
      </w:r>
      <w:r>
        <w:t xml:space="preserve"> </w:t>
      </w:r>
      <w:r>
        <w:rPr>
          <w:bCs/>
          <w:b/>
        </w:rPr>
        <w:t xml:space="preserve">Argentina Córdoba</w:t>
      </w:r>
      <w:r>
        <w:t xml:space="preserve">. A single error in classification or valuation can result in significant revenue loss for the country or, conversely, create unfair competitive advantages for certain entities. Therefore, the precision and expertise required of these officers are essential for maintaining macroeconomic stability.</w:t>
      </w:r>
    </w:p>
    <w:bookmarkEnd w:id="20"/>
    <w:bookmarkStart w:id="21" w:name="beyond-revenue-security-and-compliance"/>
    <w:p>
      <w:pPr>
        <w:pStyle w:val="Heading2"/>
      </w:pPr>
      <w:r>
        <w:t xml:space="preserve">Beyond Revenue: Security and Compliance</w:t>
      </w:r>
    </w:p>
    <w:p>
      <w:pPr>
        <w:pStyle w:val="FirstParagraph"/>
      </w:pPr>
      <w:r>
        <w:t xml:space="preserve">The mandate of a customs officer extends well beyond financial collection. In an era characterized by global supply chain vulnerabilities, the security aspect of their job has taken center stage. Officers stationed in key logistics hubs across Córdoba are trained to detect illicit activities such as smuggling, trafficking of prohibited substances, and money laundering.</w:t>
      </w:r>
    </w:p>
    <w:p>
      <w:pPr>
        <w:pStyle w:val="BodyText"/>
      </w:pPr>
      <w:r>
        <w:t xml:space="preserve">In</w:t>
      </w:r>
      <w:r>
        <w:t xml:space="preserve"> </w:t>
      </w:r>
      <w:r>
        <w:rPr>
          <w:bCs/>
          <w:b/>
        </w:rPr>
        <w:t xml:space="preserve">Argentina Córdoba</w:t>
      </w:r>
      <w:r>
        <w:t xml:space="preserve">, where cross-border trade with neighboring countries is frequent, the risk of contraband infiltration is a constant concern. Customs officers must possess keen observational skills and advanced analytical abilities to identify suspicious shipments. This includes screening for undeclared pharmaceuticals, restricted agricultural products that could carry pests or diseases threatening local crops, and other hazardous materials. By effectively performing these duties,</w:t>
      </w:r>
      <w:r>
        <w:t xml:space="preserve"> </w:t>
      </w:r>
      <w:r>
        <w:rPr>
          <w:bCs/>
          <w:b/>
        </w:rPr>
        <w:t xml:space="preserve">Customs Officer</w:t>
      </w:r>
      <w:r>
        <w:t xml:space="preserve"> </w:t>
      </w:r>
      <w:r>
        <w:t xml:space="preserve">personnel protect the health of the population and the integrity of local industries.</w:t>
      </w:r>
    </w:p>
    <w:bookmarkEnd w:id="21"/>
    <w:bookmarkStart w:id="22" w:name="X1641691067c9a4acd21a299b812a32ebe5b5cdf"/>
    <w:p>
      <w:pPr>
        <w:pStyle w:val="Heading2"/>
      </w:pPr>
      <w:r>
        <w:t xml:space="preserve">The Human Element: Professionalism in a Changing Landscape</w:t>
      </w:r>
    </w:p>
    <w:p>
      <w:pPr>
        <w:pStyle w:val="FirstParagraph"/>
      </w:pPr>
      <w:r>
        <w:t xml:space="preserve">The profession is undergoing a significant transformation due to technological advancements. The Argentine National Customs Administration (ANAC) has been implementing modernization plans that include risk management algorithms, non-intrusive inspection technologies, and digital clearance systems. For the</w:t>
      </w:r>
      <w:r>
        <w:t xml:space="preserve"> </w:t>
      </w:r>
      <w:r>
        <w:rPr>
          <w:bCs/>
          <w:b/>
        </w:rPr>
        <w:t xml:space="preserve">Customs Officer</w:t>
      </w:r>
      <w:r>
        <w:t xml:space="preserve">, this means a shift from manual document checking to data analysis and targeted physical inspections.</w:t>
      </w:r>
    </w:p>
    <w:p>
      <w:pPr>
        <w:pStyle w:val="BodyText"/>
      </w:pPr>
      <w:r>
        <w:t xml:space="preserve">In Córdoba, this technological integration requires officers to be adaptable lifelong learners. They must navigate complex software systems that flag high-risk shipments while facilitating the rapid clearance of legitimate trade. This balance is delicate; too much restriction stifles business, while too little oversight compromises security. The modern customs officer in</w:t>
      </w:r>
      <w:r>
        <w:t xml:space="preserve"> </w:t>
      </w:r>
      <w:r>
        <w:rPr>
          <w:bCs/>
          <w:b/>
        </w:rPr>
        <w:t xml:space="preserve">Argentina Córdoba</w:t>
      </w:r>
      <w:r>
        <w:t xml:space="preserve"> </w:t>
      </w:r>
      <w:r>
        <w:t xml:space="preserve">must therefore be a hybrid professional: part investigator, part data analyst, and part diplomat. They interact daily with importers, exporters, freight forwarders, and transport companies, requiring strong communication skills to explain regulations clearly and resolve disputes amicably.</w:t>
      </w:r>
    </w:p>
    <w:bookmarkEnd w:id="22"/>
    <w:bookmarkStart w:id="23" w:name="X1e101fcaac16dae17f484f572249c97bd10b229"/>
    <w:p>
      <w:pPr>
        <w:pStyle w:val="Heading2"/>
      </w:pPr>
      <w:r>
        <w:t xml:space="preserve">The Challenge of Corruption and Integrity</w:t>
      </w:r>
    </w:p>
    <w:p>
      <w:pPr>
        <w:pStyle w:val="FirstParagraph"/>
      </w:pPr>
      <w:r>
        <w:t xml:space="preserve">A critical aspect of the customs officer’s role is maintaining ethical integrity. Historically, customs enforcement has been a sector vulnerable to corruption due to the significant financial stakes involved. In response, institutions in Argentina have strengthened internal control mechanisms and code of conduct regulations specifically for personnel operating in high-traffic zones like those found in</w:t>
      </w:r>
      <w:r>
        <w:t xml:space="preserve"> </w:t>
      </w:r>
      <w:r>
        <w:rPr>
          <w:bCs/>
          <w:b/>
        </w:rPr>
        <w:t xml:space="preserve">Argentina Córdoba</w:t>
      </w:r>
      <w:r>
        <w:t xml:space="preserve">.</w:t>
      </w:r>
    </w:p>
    <w:p>
      <w:pPr>
        <w:pStyle w:val="BodyText"/>
      </w:pPr>
      <w:r>
        <w:t xml:space="preserve">The reputation of the profession relies heavily on public trust. When citizens and businesses perceive customs operations as fair, transparent, and efficient, compliance rates improve naturally. Conversely, perceptions of arbitrariness or corruption can lead to a black market economy that undermines the formal sector. Therefore, the personal integrity of each</w:t>
      </w:r>
      <w:r>
        <w:t xml:space="preserve"> </w:t>
      </w:r>
      <w:r>
        <w:rPr>
          <w:bCs/>
          <w:b/>
        </w:rPr>
        <w:t xml:space="preserve">Customs Officer</w:t>
      </w:r>
      <w:r>
        <w:t xml:space="preserve"> </w:t>
      </w:r>
      <w:r>
        <w:t xml:space="preserve">is a vital component of national security and economic justice.</w:t>
      </w:r>
    </w:p>
    <w:bookmarkEnd w:id="23"/>
    <w:bookmarkStart w:id="24" w:name="conclusion-guardians-of-commerce"/>
    <w:p>
      <w:pPr>
        <w:pStyle w:val="Heading2"/>
      </w:pPr>
      <w:r>
        <w:t xml:space="preserve">Conclusion: Guardians of Commerce</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Argentina Córdoba</w:t>
      </w:r>
      <w:r>
        <w:t xml:space="preserve">. is indispensable to both local prosperity and national integrity. They are not simply enforcers but facilitators of trade who ensure that commerce operates within a legal and secure framework. As Córdoba continues to grow as a central hub for industry and agriculture in South America, the demands placed on these officers will only increase.</w:t>
      </w:r>
    </w:p>
    <w:p>
      <w:pPr>
        <w:pStyle w:val="BodyText"/>
      </w:pPr>
      <w:r>
        <w:t xml:space="preserve">The effective performance of customs duties requires a combination of technical knowledge, technological adaptability, and unwavering ethical standards. By securing borders against illicit trade while streamlining the flow of legitimate goods,</w:t>
      </w:r>
      <w:r>
        <w:t xml:space="preserve"> </w:t>
      </w:r>
      <w:r>
        <w:rPr>
          <w:bCs/>
          <w:b/>
        </w:rPr>
        <w:t xml:space="preserve">Customs Officer</w:t>
      </w:r>
      <w:r>
        <w:t xml:space="preserve"> </w:t>
      </w:r>
      <w:r>
        <w:t xml:space="preserve">professionals contribute directly to the economic stability and social well-being of Argentina. Recognizing and supporting this vital profession is essential for ensuring that</w:t>
      </w:r>
      <w:r>
        <w:t xml:space="preserve"> </w:t>
      </w:r>
      <w:r>
        <w:rPr>
          <w:bCs/>
          <w:b/>
        </w:rPr>
        <w:t xml:space="preserve">Argentina Córdoba</w:t>
      </w:r>
      <w:r>
        <w:t xml:space="preserve">. remains a competitive, safe, and prosperous region in the global marketplace.</w:t>
      </w:r>
    </w:p>
    <w:p>
      <w:pPr>
        <w:pStyle w:val="BodyText"/>
      </w:pPr>
      <w:r>
        <w:t xml:space="preserve">© 2023 Essay on Argentine Customs Operations.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Argentina Córdoba</dc:title>
  <dc:creator/>
  <dc:language>en</dc:language>
  <cp:keywords/>
  <dcterms:created xsi:type="dcterms:W3CDTF">2026-07-29T10:38:58Z</dcterms:created>
  <dcterms:modified xsi:type="dcterms:W3CDTF">2026-07-29T10:38:58Z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