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Kenya</w:t>
      </w:r>
      <w:r>
        <w:t xml:space="preserve"> </w:t>
      </w:r>
      <w:r>
        <w:t xml:space="preserve">Nairobi</w:t>
      </w:r>
    </w:p>
    <w:bookmarkStart w:id="26" w:name="Xacb80eb11891506fbf947f56467834965137ab9"/>
    <w:p>
      <w:pPr>
        <w:pStyle w:val="Heading1"/>
      </w:pPr>
      <w:r>
        <w:t xml:space="preserve">The Guardian of the Gateway: The Role of the Customs Officer in Kenya Nairobi</w:t>
      </w:r>
    </w:p>
    <w:p>
      <w:pPr>
        <w:pStyle w:val="FirstParagraph"/>
      </w:pPr>
      <w:r>
        <w:t xml:space="preserve">An Analysis of Economic Security, Trade Facilitation, and National Integrity</w:t>
      </w:r>
    </w:p>
    <w:p>
      <w:pPr>
        <w:pStyle w:val="BodyText"/>
      </w:pPr>
      <w:r>
        <w:t xml:space="preserve">In the bustling heart of East Africa, where global trade routes intersect with local ambition and cultural diversity, lies a profession that serves as the critical linchpin between Kenya’s internal stability and its external economic engagement. This profession is that of the</w:t>
      </w:r>
      <w:r>
        <w:t xml:space="preserve"> </w:t>
      </w:r>
      <w:r>
        <w:rPr>
          <w:bCs/>
          <w:b/>
        </w:rPr>
        <w:t xml:space="preserve">Customs Officer</w:t>
      </w:r>
      <w:r>
        <w:t xml:space="preserve">. Nowhere is this role more pivotal than in</w:t>
      </w:r>
      <w:r>
        <w:t xml:space="preserve"> </w:t>
      </w:r>
      <w:r>
        <w:rPr>
          <w:bCs/>
          <w:b/>
        </w:rPr>
        <w:t xml:space="preserve">Kenya Nairobi</w:t>
      </w:r>
      <w:r>
        <w:t xml:space="preserve">, the capital city and the primary commercial hub of the nation. As the gateway to East Africa through Jomo Kenyatta International Airport and the nearby port logistics corridors,</w:t>
      </w:r>
      <w:r>
        <w:t xml:space="preserve"> </w:t>
      </w:r>
      <w:r>
        <w:rPr>
          <w:iCs/>
          <w:i/>
        </w:rPr>
        <w:t xml:space="preserve">Nairobi</w:t>
      </w:r>
      <w:r>
        <w:t xml:space="preserve"> </w:t>
      </w:r>
      <w:r>
        <w:t xml:space="preserve">hosts a complex web of import and export activities. The</w:t>
      </w:r>
      <w:r>
        <w:t xml:space="preserve"> </w:t>
      </w:r>
      <w:r>
        <w:rPr>
          <w:bCs/>
          <w:b/>
        </w:rPr>
        <w:t xml:space="preserve">Customs Officer</w:t>
      </w:r>
      <w:r>
        <w:t xml:space="preserve"> </w:t>
      </w:r>
      <w:r>
        <w:t xml:space="preserve">operating within this dynamic environment in</w:t>
      </w:r>
    </w:p>
    <w:p>
      <w:pPr>
        <w:pStyle w:val="BodyText"/>
      </w:pPr>
      <w:r>
        <w:t xml:space="preserve">Kenya Nairobi is not merely a gatekeeper of goods but a sophisticated analyst, a law enforcement agent, and an economist rolled into one. This essay explores the multifaceted responsibilities, challenges, and significance of the</w:t>
      </w:r>
      <w:r>
        <w:t xml:space="preserve"> </w:t>
      </w:r>
      <w:r>
        <w:rPr>
          <w:bCs/>
          <w:b/>
        </w:rPr>
        <w:t xml:space="preserve">Customs Officer</w:t>
      </w:r>
      <w:r>
        <w:rPr>
          <w:iCs/>
          <w:i/>
        </w:rPr>
        <w:t xml:space="preserve">s</w:t>
      </w:r>
      <w:r>
        <w:t xml:space="preserve"> </w:t>
      </w:r>
      <w:r>
        <w:t xml:space="preserve">in</w:t>
      </w:r>
    </w:p>
    <w:p>
      <w:pPr>
        <w:pStyle w:val="BodyText"/>
      </w:pPr>
      <w:r>
        <w:t xml:space="preserve">Nairobi,, highlighting why their function is indispensable to the sovereignty and prosperity of Kenya.</w:t>
      </w:r>
    </w:p>
    <w:bookmarkStart w:id="20" w:name="X99d337f0f323675ffd7f82e7cf4d9917df5404f"/>
    <w:p>
      <w:pPr>
        <w:pStyle w:val="Heading2"/>
      </w:pPr>
      <w:r>
        <w:t xml:space="preserve">The Strategic Importance of Nairobi in Regional Trade</w:t>
      </w:r>
    </w:p>
    <w:p>
      <w:pPr>
        <w:pStyle w:val="FirstParagraph"/>
      </w:pPr>
      <w:r>
        <w:t xml:space="preserve">To understand the weight carried by a customs official, one must first appreciate the context of their workplace.</w:t>
      </w:r>
      <w:r>
        <w:t xml:space="preserve"> </w:t>
      </w:r>
      <w:r>
        <w:rPr>
          <w:bCs/>
          <w:b/>
        </w:rPr>
        <w:t xml:space="preserve">Kenya Nairobi</w:t>
      </w:r>
      <w:r>
        <w:t xml:space="preserve"> </w:t>
      </w:r>
      <w:r>
        <w:t xml:space="preserve">is not just a city; it is a logistical powerhouse. As the headquarters for many multinational corporations and regional organizations, such as the United Nations Environment Programme and the UN-Habitat, Nairobi receives vast quantities of humanitarian aid, diplomatic cargo, and commercial goods daily. Furthermore,</w:t>
      </w:r>
      <w:r>
        <w:rPr>
          <w:iCs/>
          <w:i/>
        </w:rPr>
        <w:t xml:space="preserve">Nairobi</w:t>
      </w:r>
      <w:r>
        <w:t xml:space="preserve"> </w:t>
      </w:r>
      <w:r>
        <w:t xml:space="preserve">serves as the entry point for goods destined not only for Kenya but also for landlocked neighboring countries like Uganda, Rwanda, South Sudan, and Ethiopia. Consequently,</w:t>
      </w:r>
      <w:r>
        <w:t xml:space="preserve">the Customs Officer in Kenya Nairobi</w:t>
      </w:r>
      <w:r>
        <w:t xml:space="preserve"> </w:t>
      </w:r>
      <w:r>
        <w:t xml:space="preserve">plays a strategic role in regional integration under the East African Community (EAC) framework. Their decisions at the border influence supply chain speeds across an entire region, making their efficiency directly correlated with regional economic health.</w:t>
      </w:r>
    </w:p>
    <w:bookmarkEnd w:id="20"/>
    <w:bookmarkStart w:id="21" w:name="X0a4d3c11094de7b77de3ba3f46f15d0bf46c41a"/>
    <w:p>
      <w:pPr>
        <w:pStyle w:val="Heading2"/>
      </w:pPr>
      <w:r>
        <w:t xml:space="preserve">Economic Protection and Revenue Collection</w:t>
      </w:r>
    </w:p>
    <w:p>
      <w:pPr>
        <w:pStyle w:val="FirstParagraph"/>
      </w:pPr>
      <w:r>
        <w:t xml:space="preserve">The primary statutory duty of any</w:t>
      </w:r>
      <w:r>
        <w:t xml:space="preserve"> </w:t>
      </w:r>
      <w:r>
        <w:rPr>
          <w:bCs/>
          <w:b/>
        </w:rPr>
        <w:t xml:space="preserve">Customs Officer</w:t>
      </w:r>
      <w:r>
        <w:rPr>
          <w:iCs/>
          <w:i/>
        </w:rPr>
        <w:t xml:space="preserve">s</w:t>
      </w:r>
      <w:r>
        <w:t xml:space="preserve"> </w:t>
      </w:r>
      <w:r>
        <w:t xml:space="preserve">is revenue collection. In</w:t>
      </w:r>
    </w:p>
    <w:p>
      <w:pPr>
        <w:pStyle w:val="BodyText"/>
      </w:pPr>
      <w:r>
        <w:t xml:space="preserve">Nairobi,, where the volume of trade is immense, the potential for tax evasion is equally high. The&lt; strong &gt;Customs Officer acts as the financial guardian of the state, ensuring that import duties, value-added taxes (VAT), and excise fees are correctly assessed and collected. This revenue is not abstract; it funds public infrastructure, healthcare systems in</w:t>
      </w:r>
      <w:r>
        <w:t xml:space="preserve"> </w:t>
      </w:r>
      <w:r>
        <w:rPr>
          <w:iCs/>
          <w:i/>
        </w:rPr>
        <w:t xml:space="preserve">Kenya Nairobi</w:t>
      </w:r>
      <w:r>
        <w:t xml:space="preserve">, education, and national security. A failure in duty assessment by a&lt; span class="highlight"&gt;Customs Officer directly impacts the national treasury of Kenya. Moreover, they must possess a deep understanding of tariff codes and trade agreements to ensure that preferential rates for goods originating from within the EAC or under other trade frameworks are applied correctly, thereby promoting fair competition while protecting local industries in Kenya from unfair dumping practices.</w:t>
      </w:r>
    </w:p>
    <w:bookmarkEnd w:id="21"/>
    <w:bookmarkStart w:id="22" w:name="X9aeb6774b69b28cd415bef6bdba742579c89ef0"/>
    <w:p>
      <w:pPr>
        <w:pStyle w:val="Heading2"/>
      </w:pPr>
      <w:r>
        <w:t xml:space="preserve">Combating Illicit Trade and Ensuring Security</w:t>
      </w:r>
    </w:p>
    <w:p>
      <w:pPr>
        <w:pStyle w:val="FirstParagraph"/>
      </w:pPr>
      <w:r>
        <w:t xml:space="preserve">Beyond revenue, the&lt; strong &gt;Customs Officer</w:t>
      </w:r>
      <w:r>
        <w:t xml:space="preserve"> </w:t>
      </w:r>
      <w:r>
        <w:rPr>
          <w:iCs/>
          <w:i/>
        </w:rPr>
        <w:t xml:space="preserve">s</w:t>
      </w:r>
      <w:r>
        <w:t xml:space="preserve"> </w:t>
      </w:r>
      <w:r>
        <w:t xml:space="preserve">role as a security agent cannot be overstated. In&lt; em&gt;Kenya Nairobi,&lt; /span&gt;, the risk of illicit trade is significant due to the city’s status as a transshipment hub for East Africa.</w:t>
      </w:r>
    </w:p>
    <w:p>
      <w:pPr>
        <w:pStyle w:val="BodyText"/>
      </w:pPr>
      <w:r>
        <w:t xml:space="preserve">Customs Officers are on the front lines of combating smuggling, which includes not only undeclared commercial goods but also dangerous substances such as narcotics, counterfeit pharmaceuticals, and illegal wildlife products. Kenya has been historically targeted by international trafficking networks due to its coastal access and busy air transport links in&lt; em&gt;Nairobi.&lt; /span&gt;. The&lt; span class="highlight"&gt;Customs Officer utilizes advanced scanning technology, risk assessment algorithms, and physical inspections to detect concealed contraband. Their vigilance directly contributes to public health by preventing fake medicines from entering the market and protects biodiversity by intercepting illegal ivory or rhino horn shipments. In this context, the&lt; em&gt;Customs Officer in Kenya Nairobi is a frontline defender of national safety.</w:t>
      </w:r>
    </w:p>
    <w:bookmarkEnd w:id="22"/>
    <w:bookmarkStart w:id="23" w:name="facilitation-of-trade-and-modernization"/>
    <w:p>
      <w:pPr>
        <w:pStyle w:val="Heading2"/>
      </w:pPr>
      <w:r>
        <w:t xml:space="preserve">Facilitation of Trade and Modernization</w:t>
      </w:r>
    </w:p>
    <w:p>
      <w:pPr>
        <w:pStyle w:val="FirstParagraph"/>
      </w:pPr>
      <w:r>
        <w:t xml:space="preserve">In recent years, the role has evolved from pure enforcement to facilitation. The Kenya Revenue Authority (KRA), which employs these officers, has implemented systems like the Integrated Customs Management System (iCMS) and the Simba System to streamline processes. For a&lt; em&gt;Customs Officer in&lt; em&gt;Nairobi,&lt; /span&gt;, this means balancing speed with security. Delays at borders can cause perishable goods to rot or disrupt just-in-time manufacturing supplies, costing businesses millions. The modern&lt; strong &gt;Customs Officer must be tech-savvy, proficient in data analytics, and capable of making rapid decisions that keep trade flowing smoothly while maintaining rigorous checks on high-risk shipments. This dual mandate requires a high level of professional integrity and technical competence.</w:t>
      </w:r>
    </w:p>
    <w:bookmarkEnd w:id="23"/>
    <w:bookmarkStart w:id="24" w:name="the-human-element-integrity-and-ethics"/>
    <w:p>
      <w:pPr>
        <w:pStyle w:val="Heading2"/>
      </w:pPr>
      <w:r>
        <w:t xml:space="preserve">The Human Element: Integrity and Ethics</w:t>
      </w:r>
    </w:p>
    <w:p>
      <w:pPr>
        <w:pStyle w:val="FirstParagraph"/>
      </w:pPr>
      <w:r>
        <w:t xml:space="preserve">Perhaps the most critical attribute for any&lt; em &gt;Customs Officer in Kenya Nairobi &lt; /span&gt;is integrity. The temptation for corruption in such a high-stakes environment can be significant. Bribery attempts to bypass regulations or undervalue goods pose a severe threat to the rule of law and economic fairness. Therefore, rigorous training, ethical codes of conduct, and strict oversight are essential components of the&lt; span class="highlight"&gt;Customs Officer’s career in&lt; em&gt;Kenya Nairobi.&lt; /span&gt;. When an officer acts with honesty and professionalism, it fosters trust among international traders and encourages foreign direct investment into Kenya. Conversely, lapses in integrity can lead to capital flight and a loss of confidence in the Kenyan market. Thus, the personal ethics of each&lt; em&gt;Customs Officer are a microcosm of the nation’s commitment to good governance.</w:t>
      </w:r>
    </w:p>
    <w:bookmarkEnd w:id="24"/>
    <w:bookmarkStart w:id="25" w:name="conclusion"/>
    <w:p>
      <w:pPr>
        <w:pStyle w:val="Heading2"/>
      </w:pPr>
      <w:r>
        <w:t xml:space="preserve">Conclusion</w:t>
      </w:r>
    </w:p>
    <w:p>
      <w:pPr>
        <w:pStyle w:val="FirstParagraph"/>
      </w:pPr>
      <w:r>
        <w:t xml:space="preserve">In conclusion, the&lt; strong &gt;Customs Officer</w:t>
      </w:r>
      <w:r>
        <w:t xml:space="preserve"> </w:t>
      </w:r>
      <w:r>
        <w:rPr>
          <w:iCs/>
          <w:i/>
        </w:rPr>
        <w:t xml:space="preserve">s</w:t>
      </w:r>
      <w:r>
        <w:t xml:space="preserve"> </w:t>
      </w:r>
      <w:r>
        <w:t xml:space="preserve">serving in&lt; em&gt;Kenya Nairobi&lt; /span&gt; occupy a position of profound responsibility. They are the intersection of law, economics, and international relations. From ensuring that Kenya’s revenues are protected to securing its borders against illicit threats and facilitating the smooth flow of goods that keep East Africa moving,&lt; span class="highlight"&gt;the Customs Officer in Kenya Nairobi is indispensable. As global trade dynamics continue to shift and technology advances, the role will only become more complex. However, the core mission remains unchanged: to protect national interests while enabling prosperity. For&lt; em&gt;Kenya Nairobi&lt; /span&gt;, a city that beats with the rhythm of East African commerce, these officers are not just bureaucrats; they are the essential guardians of Kenya’s economic sovereignty and future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Customs Officer in Kenya Nairobi</dc:title>
  <dc:creator/>
  <dc:language>en</dc:language>
  <cp:keywords/>
  <dcterms:created xsi:type="dcterms:W3CDTF">2026-07-29T15:33:31Z</dcterms:created>
  <dcterms:modified xsi:type="dcterms:W3CDTF">2026-07-29T15:33:31Z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