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Pakistan,</w:t>
      </w:r>
      <w:r>
        <w:t xml:space="preserve"> </w:t>
      </w:r>
      <w:r>
        <w:t xml:space="preserve">Islamabad</w:t>
      </w:r>
    </w:p>
    <w:bookmarkStart w:id="26" w:name="Xb2876479d86635f44f4ec247e87dc3a57f77ee2"/>
    <w:p>
      <w:pPr>
        <w:pStyle w:val="Heading1"/>
      </w:pPr>
      <w:r>
        <w:t xml:space="preserve">The Sentinel of the Border: An Essay on the Customs Officer in Pakistan, Islamabad</w:t>
      </w:r>
    </w:p>
    <w:p>
      <w:pPr>
        <w:pStyle w:val="FirstParagraph"/>
      </w:pPr>
      <w:r>
        <w:t xml:space="preserve">In the intricate machinery of national sovereignty and economic stability, few roles are as pivotal yet misunderstood as that of the Customs Officer. In the context of</w:t>
      </w:r>
      <w:r>
        <w:t xml:space="preserve"> </w:t>
      </w:r>
      <w:r>
        <w:rPr>
          <w:bCs/>
          <w:b/>
        </w:rPr>
        <w:t xml:space="preserve">Pakistan</w:t>
      </w:r>
      <w:r>
        <w:t xml:space="preserve">, a nation grappling with complex geopolitical dynamics and ambitious economic reforms, these officers serve as the primary gatekeepers of trade, security, and legal compliance. Nowhere is this role more critical than in</w:t>
      </w:r>
      <w:r>
        <w:t xml:space="preserve"> </w:t>
      </w:r>
      <w:r>
        <w:rPr>
          <w:bCs/>
          <w:b/>
        </w:rPr>
        <w:t xml:space="preserve">Islamabad</w:t>
      </w:r>
      <w:r>
        <w:t xml:space="preserve">, the federal capital territory. As the administrative heart of the country and a hub for international diplomacy, high-level trade negotiations, and strategic transport corridors such as China-Pakistan Economic Corridor (CPEC), Islamabad presents a unique operational environment for customs personnel. This essay explores the multifaceted duties, challenges, and significance of the</w:t>
      </w:r>
      <w:r>
        <w:t xml:space="preserve"> </w:t>
      </w:r>
      <w:r>
        <w:rPr>
          <w:bCs/>
          <w:b/>
        </w:rPr>
        <w:t xml:space="preserve">Customs Officer</w:t>
      </w:r>
      <w:r>
        <w:t xml:space="preserve"> </w:t>
      </w:r>
      <w:r>
        <w:t xml:space="preserve">in this specific geographic and political landscape.</w:t>
      </w:r>
    </w:p>
    <w:bookmarkStart w:id="20" w:name="the-strategic-importance-of-islamabad"/>
    <w:p>
      <w:pPr>
        <w:pStyle w:val="Heading2"/>
      </w:pPr>
      <w:r>
        <w:t xml:space="preserve">The Strategic Importance of Islamabad</w:t>
      </w:r>
    </w:p>
    <w:p>
      <w:pPr>
        <w:pStyle w:val="FirstParagraph"/>
      </w:pPr>
      <w:r>
        <w:t xml:space="preserve">To understand the job description of a Customs Officer in Islamabad, one must first appreciate the city's status. Unlike Karachi or Lahore, which are major port or industrial hubs with massive volumes of general cargo, Islamabad functions as a center for high-value goods, diplomatic consignments, and strategic imports. The presence of numerous foreign embassies means that</w:t>
      </w:r>
      <w:r>
        <w:t xml:space="preserve"> </w:t>
      </w:r>
      <w:r>
        <w:rPr>
          <w:bCs/>
          <w:b/>
        </w:rPr>
        <w:t xml:space="preserve">Islamabad</w:t>
      </w:r>
      <w:r>
        <w:t xml:space="preserve"> </w:t>
      </w:r>
      <w:r>
        <w:t xml:space="preserve">handles a disproportionate amount of diplomatic baggage and exempted goods. Consequently, the</w:t>
      </w:r>
      <w:r>
        <w:t xml:space="preserve"> </w:t>
      </w:r>
      <w:r>
        <w:rPr>
          <w:bCs/>
          <w:b/>
        </w:rPr>
        <w:t xml:space="preserve">Customs Officer</w:t>
      </w:r>
      <w:r>
        <w:t xml:space="preserve"> </w:t>
      </w:r>
      <w:r>
        <w:t xml:space="preserve">here is not merely checking boxes on a manifest; they are navigating a delicate web of international law, immunity acts, and security protocols. The Islamabad International Airport serves as the primary gateway for air cargo entering the northern regions and the capital itself, making it a choke point where efficient customs clearance can accelerate national development projects.</w:t>
      </w:r>
    </w:p>
    <w:bookmarkEnd w:id="20"/>
    <w:bookmarkStart w:id="21" w:name="Xd24007723905eac95e38b86abcd5ae5541c4cec"/>
    <w:p>
      <w:pPr>
        <w:pStyle w:val="Heading2"/>
      </w:pPr>
      <w:r>
        <w:t xml:space="preserve">Core Responsibilities: Beyond Tax Collection</w:t>
      </w:r>
    </w:p>
    <w:p>
      <w:pPr>
        <w:pStyle w:val="FirstParagraph"/>
      </w:pPr>
      <w:r>
        <w:t xml:space="preserve">The traditional perception of a Customs Officer is limited to tax collection and duty assessment. While revenue protection remains a fundamental pillar of their mandate under the Customs Act of 1969, the role has evolved significantly. In modern</w:t>
      </w:r>
      <w:r>
        <w:t xml:space="preserve"> </w:t>
      </w:r>
      <w:r>
        <w:rPr>
          <w:bCs/>
          <w:b/>
        </w:rPr>
        <w:t xml:space="preserve">Pakistan</w:t>
      </w:r>
      <w:r>
        <w:t xml:space="preserve">, especially within the capital region, an officer’s responsibilities encompass several critical domains:</w:t>
      </w:r>
    </w:p>
    <w:p>
      <w:pPr>
        <w:numPr>
          <w:ilvl w:val="0"/>
          <w:numId w:val="1001"/>
        </w:numPr>
        <w:pStyle w:val="Compact"/>
      </w:pPr>
      <w:r>
        <w:rPr>
          <w:bCs/>
          <w:b/>
        </w:rPr>
        <w:t xml:space="preserve">Revenue Assurance:</w:t>
      </w:r>
      <w:r>
        <w:t xml:space="preserve"> </w:t>
      </w:r>
      <w:r>
        <w:t xml:space="preserve">Ensuring that all dutiable goods imported into the country are accurately declared and taxed. This supports national fiscal policies and protects local industries from unfair competition via smuggling.</w:t>
      </w:r>
    </w:p>
    <w:p>
      <w:pPr>
        <w:numPr>
          <w:ilvl w:val="0"/>
          <w:numId w:val="1001"/>
        </w:numPr>
        <w:pStyle w:val="Compact"/>
      </w:pPr>
      <w:r>
        <w:rPr>
          <w:bCs/>
          <w:b/>
        </w:rPr>
        <w:t xml:space="preserve">National Security:</w:t>
      </w:r>
    </w:p>
    <w:p>
      <w:pPr>
        <w:numPr>
          <w:ilvl w:val="0"/>
          <w:numId w:val="1001"/>
        </w:numPr>
        <w:pStyle w:val="Compact"/>
      </w:pPr>
      <w:r>
        <w:rPr>
          <w:bCs/>
          <w:b/>
        </w:rPr>
        <w:t xml:space="preserve">Facilitation of Trade:</w:t>
      </w:r>
    </w:p>
    <w:p>
      <w:pPr>
        <w:numPr>
          <w:ilvl w:val="0"/>
          <w:numId w:val="1001"/>
        </w:numPr>
        <w:pStyle w:val="Compact"/>
      </w:pPr>
      <w:r>
        <w:rPr>
          <w:bCs/>
          <w:b/>
        </w:rPr>
        <w:t xml:space="preserve">Protection of Intellectual Property Rights:</w:t>
      </w:r>
    </w:p>
    <w:bookmarkEnd w:id="21"/>
    <w:bookmarkStart w:id="22" w:name="Xe1cc097e6853b772cd7e8fce6dbc5b21a766335"/>
    <w:p>
      <w:pPr>
        <w:pStyle w:val="Heading2"/>
      </w:pPr>
      <w:r>
        <w:t xml:space="preserve">The Unique Challenges Faced by Officers in Islamabad</w:t>
      </w:r>
    </w:p>
    <w:p>
      <w:pPr>
        <w:pStyle w:val="FirstParagraph"/>
      </w:pPr>
      <w:r>
        <w:t xml:space="preserve">Serving as a Customs Officer in the capital comes with distinct challenges. The density of diplomatic missions creates a scenario where officers must frequently interact with international law experts and handle goods that may have immunity from standard inspection procedures. This requires a high degree of legal acumen, professionalism, and discretion. An error in handling diplomatic cargo can lead to international incidents; therefore, the training and sensitivity of the</w:t>
      </w:r>
      <w:r>
        <w:t xml:space="preserve"> </w:t>
      </w:r>
      <w:r>
        <w:rPr>
          <w:bCs/>
          <w:b/>
        </w:rPr>
        <w:t xml:space="preserve">Customs Officer</w:t>
      </w:r>
      <w:r>
        <w:t xml:space="preserve"> </w:t>
      </w:r>
      <w:r>
        <w:t xml:space="preserve">are paramount.</w:t>
      </w:r>
    </w:p>
    <w:p>
      <w:pPr>
        <w:pStyle w:val="BodyText"/>
      </w:pPr>
      <w:r>
        <w:t xml:space="preserve">Furthermore, Islamabad is often a transit point for goods moving toward northern Pakistan or even Afghanistan via the nearby border crossings. This logistical function requires officers to manage transshipment documentation meticulously. The pressure to combat smuggling rings that operate along these corridors adds another layer of complexity. These syndicates are often sophisticated, involving corrupt elements within various agencies. Thus, integrity becomes the most vital asset for a</w:t>
      </w:r>
      <w:r>
        <w:t xml:space="preserve"> </w:t>
      </w:r>
      <w:r>
        <w:rPr>
          <w:bCs/>
          <w:b/>
        </w:rPr>
        <w:t xml:space="preserve">Customs Officer</w:t>
      </w:r>
      <w:r>
        <w:t xml:space="preserve">. In</w:t>
      </w:r>
      <w:r>
        <w:t xml:space="preserve"> </w:t>
      </w:r>
      <w:r>
        <w:rPr>
          <w:bCs/>
          <w:b/>
        </w:rPr>
        <w:t xml:space="preserve">Pakistan</w:t>
      </w:r>
      <w:r>
        <w:t xml:space="preserve">, where corruption has historically been a challenge in regulatory bodies, the individual ethics of each officer determine the effectiveness of the entire institution.</w:t>
      </w:r>
    </w:p>
    <w:bookmarkEnd w:id="22"/>
    <w:bookmarkStart w:id="23" w:name="X78daf2e70a64f3cf8f5c827d113511fe732f594"/>
    <w:p>
      <w:pPr>
        <w:pStyle w:val="Heading2"/>
      </w:pPr>
      <w:r>
        <w:t xml:space="preserve">The Role in National Development and CPEC</w:t>
      </w:r>
    </w:p>
    <w:p>
      <w:pPr>
        <w:pStyle w:val="FirstParagraph"/>
      </w:pPr>
      <w:r>
        <w:t xml:space="preserve">The advent of the China-Pakistan Economic Corridor (CPEC) has further elevated the profile of customs operations. While much focus is on Gwadar, Islamabad serves as the command center for policy and strategic oversight. Many high-tech machinery imports, infrastructure equipment, and energy sector components pass through or are coordinated via federal agencies in</w:t>
      </w:r>
      <w:r>
        <w:t xml:space="preserve"> </w:t>
      </w:r>
      <w:r>
        <w:rPr>
          <w:bCs/>
          <w:b/>
        </w:rPr>
        <w:t xml:space="preserve">Islamabad</w:t>
      </w:r>
      <w:r>
        <w:t xml:space="preserve">. Customs Officers play a crucial role in implementing preferential tariffs under CPEC agreements. They must ensure that goods coming from China receive their entitled benefits while preventing diversion to other markets where duties are higher. This requires precise monitoring and coordination between the Federal Board of Revenue (FBR) and customs zones across the country.</w:t>
      </w:r>
    </w:p>
    <w:bookmarkEnd w:id="23"/>
    <w:bookmarkStart w:id="24" w:name="professionalism-and-modernization"/>
    <w:p>
      <w:pPr>
        <w:pStyle w:val="Heading2"/>
      </w:pPr>
      <w:r>
        <w:t xml:space="preserve">Professionalism and Modernization</w:t>
      </w:r>
    </w:p>
    <w:p>
      <w:pPr>
        <w:pStyle w:val="FirstParagraph"/>
      </w:pPr>
      <w:r>
        <w:t xml:space="preserve">The future of customs in</w:t>
      </w:r>
      <w:r>
        <w:t xml:space="preserve"> </w:t>
      </w:r>
      <w:r>
        <w:rPr>
          <w:bCs/>
          <w:b/>
        </w:rPr>
        <w:t xml:space="preserve">Pakistan</w:t>
      </w:r>
      <w:r>
        <w:t xml:space="preserve"> </w:t>
      </w:r>
      <w:r>
        <w:t xml:space="preserve">lies in modernization, data analytics, and risk management. The role of the</w:t>
      </w:r>
      <w:r>
        <w:t xml:space="preserve"> </w:t>
      </w:r>
      <w:r>
        <w:rPr>
          <w:bCs/>
          <w:b/>
        </w:rPr>
        <w:t xml:space="preserve">Customs Officer</w:t>
      </w:r>
      <w:r>
        <w:t xml:space="preserve"> </w:t>
      </w:r>
      <w:r>
        <w:t xml:space="preserve">is shifting from physical inspection to intelligence-led operations. In</w:t>
      </w:r>
      <w:r>
        <w:t xml:space="preserve"> </w:t>
      </w:r>
      <w:r>
        <w:rPr>
          <w:bCs/>
          <w:b/>
        </w:rPr>
        <w:t xml:space="preserve">Islamabad</w:t>
      </w:r>
      <w:r>
        <w:t xml:space="preserve">, where resources are concentrated, officers have access to better technological tools, including AI-driven scanning systems and data mining software. This allows them to profile high-risk shipments and focus their efforts where they are needed most. However, this shift requires continuous training. Officers must be adept at using digital platforms, understanding global supply chain dynamics, and adapting to changing international trade regulations.</w:t>
      </w:r>
    </w:p>
    <w:p>
      <w:pPr>
        <w:pStyle w:val="BodyText"/>
      </w:pPr>
      <w:r>
        <w:t xml:space="preserve">Moreover, the public image of customs is undergoing a transformation. Initiatives by the government to promote "Ease of Doing Business" mean that officers in</w:t>
      </w:r>
      <w:r>
        <w:t xml:space="preserve"> </w:t>
      </w:r>
      <w:r>
        <w:rPr>
          <w:bCs/>
          <w:b/>
        </w:rPr>
        <w:t xml:space="preserve">Pakistan</w:t>
      </w:r>
      <w:r>
        <w:t xml:space="preserve"> </w:t>
      </w:r>
      <w:r>
        <w:t xml:space="preserve">are now also customer service representatives for legitimate traders. They are expected to provide clear guidance on tariff classifications and procedural requirements, fostering a relationship of trust between the state and the business community.</w:t>
      </w:r>
    </w:p>
    <w:bookmarkEnd w:id="24"/>
    <w:bookmarkStart w:id="25" w:name="conclusion"/>
    <w:p>
      <w:pPr>
        <w:pStyle w:val="Heading2"/>
      </w:pPr>
      <w:r>
        <w:t xml:space="preserve">Conclusion</w:t>
      </w:r>
    </w:p>
    <w:p>
      <w:pPr>
        <w:pStyle w:val="FirstParagraph"/>
      </w:pPr>
      <w:r>
        <w:t xml:space="preserve">In conclusion, the Customs Officer in</w:t>
      </w:r>
      <w:r>
        <w:t xml:space="preserve"> </w:t>
      </w:r>
      <w:r>
        <w:rPr>
          <w:bCs/>
          <w:b/>
        </w:rPr>
        <w:t xml:space="preserve">Pakistan</w:t>
      </w:r>
      <w:r>
        <w:t xml:space="preserve">, particularly within the strategic hub of</w:t>
      </w:r>
      <w:r>
        <w:t xml:space="preserve"> </w:t>
      </w:r>
      <w:r>
        <w:rPr>
          <w:bCs/>
          <w:b/>
        </w:rPr>
        <w:t xml:space="preserve">Islamabad</w:t>
      </w:r>
      <w:r>
        <w:t xml:space="preserve">, is a cornerstone of national security and economic health. They are not merely enforcers of tax laws but facilitators of trade, protectors of intellectual property, and guardians against illicit flows. The complexity introduced by Islamabad’s diplomatic environment and its role in CPEC necessitates a highly skilled, ethical, and technologically proficient workforce. As</w:t>
      </w:r>
      <w:r>
        <w:t xml:space="preserve"> </w:t>
      </w:r>
      <w:r>
        <w:rPr>
          <w:bCs/>
          <w:b/>
        </w:rPr>
        <w:t xml:space="preserve">Pakistan</w:t>
      </w:r>
      <w:r>
        <w:t xml:space="preserve"> </w:t>
      </w:r>
      <w:r>
        <w:t xml:space="preserve">continues to integrate into the global economy, the efficacy of its customs administration will directly impact its competitiveness. Therefore, investing in the training and integrity of these officers is not just an administrative necessity but a strategic imperative for the nation’s future prosperity.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Customs Officer in Pakistan, Islamabad</dc:title>
  <dc:creator/>
  <dc:language>en</dc:language>
  <cp:keywords/>
  <dcterms:created xsi:type="dcterms:W3CDTF">2026-07-29T16:17:12Z</dcterms:created>
  <dcterms:modified xsi:type="dcterms:W3CDTF">2026-07-29T16:17:12Z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