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Qatar</w:t>
      </w:r>
      <w:r>
        <w:t xml:space="preserve"> </w:t>
      </w:r>
      <w:r>
        <w:t xml:space="preserve">Doha</w:t>
      </w:r>
    </w:p>
    <w:bookmarkStart w:id="26" w:name="Xf556b7c4574cd6611f3bc77c4f4062b7e43b56d"/>
    <w:p>
      <w:pPr>
        <w:pStyle w:val="Heading1"/>
      </w:pPr>
      <w:r>
        <w:t xml:space="preserve">The Guardian of the Gateway: The Role of a Customs Officer in Qatar Doha</w:t>
      </w:r>
    </w:p>
    <w:p>
      <w:pPr>
        <w:pStyle w:val="FirstParagraph"/>
      </w:pPr>
      <w:r>
        <w:t xml:space="preserve">In the rapidly evolving landscape of global commerce and international travel, ports and borders serve as the critical arteries through which goods, capital, and people flow. Among these vital nodes stands Qatar Doha, a premier hub connecting East and West. At the heart of this bustling metropolis lies a profession that is often unseen by the general public yet indispensable to the nation’s prosperity: that of the Customs Officer in Qatar Doha. This essay explores the multifaceted role of these officers, examining their duties in facilitating trade, ensuring national security, protecting cultural heritage, and upholding international law within the specific context of Qatar Doha.</w:t>
      </w:r>
    </w:p>
    <w:bookmarkStart w:id="20" w:name="the-strategic-importance-of-qatar-doha"/>
    <w:p>
      <w:pPr>
        <w:pStyle w:val="Heading2"/>
      </w:pPr>
      <w:r>
        <w:t xml:space="preserve">The Strategic Importance of Qatar Doha</w:t>
      </w:r>
    </w:p>
    <w:p>
      <w:pPr>
        <w:pStyle w:val="FirstParagraph"/>
      </w:pPr>
      <w:r>
        <w:t xml:space="preserve">To understand the significance of a Customs Officer in Qatar Doha one must first appreciate the strategic geography of the city. Situated on a peninsula projecting into the Persian Gulf, Qatar has positioned itself as a global logistics and aviation hub. The Hamad International Airport and the Port of Khalifa are among the busiest in the Middle East, handling millions of passengers and tons of cargo annually. For a Customs Officer in Qatar Doha, this means operating within one of the most dynamic economic zones in the world. The volume and diversity of traffic require personnel who are not only knowledgeable but also adaptable, tech-savvy, and culturally aware.</w:t>
      </w:r>
    </w:p>
    <w:bookmarkEnd w:id="20"/>
    <w:bookmarkStart w:id="21" w:name="beyond-inspection-facilitating-trade"/>
    <w:p>
      <w:pPr>
        <w:pStyle w:val="Heading2"/>
      </w:pPr>
      <w:r>
        <w:t xml:space="preserve">Beyond Inspection: Facilitating Trade</w:t>
      </w:r>
    </w:p>
    <w:p>
      <w:pPr>
        <w:pStyle w:val="FirstParagraph"/>
      </w:pPr>
      <w:r>
        <w:t xml:space="preserve">A common misconception is that a Customs Officer acts solely as an inhibitor or enforcer. While enforcement is a part of the job description, the primary objective in modern customs administration is facilitation. In Qatar Doha, where economic diversification away from hydrocarbons is a national priority, efficient customs procedures are vital for businesses. A skilled Customs Officer ensures that legitimate trade flows smoothly by clearing goods efficiently while ensuring compliance with local regulations.</w:t>
      </w:r>
    </w:p>
    <w:p>
      <w:pPr>
        <w:pStyle w:val="BodyText"/>
      </w:pPr>
      <w:r>
        <w:t xml:space="preserve">This involves verifying documentation such as certificates of origin, commercial invoices, and packing lists. They assess the correct tariff classifications to ensure accurate duty collection without causing unnecessary delays at the port or airport. For a Customs Officer in Qatar Doha, this balance is delicate; they must support the business community’s need for speed while maintaining rigorous standards that protect local industries and government revenue.</w:t>
      </w:r>
    </w:p>
    <w:bookmarkEnd w:id="21"/>
    <w:bookmarkStart w:id="22" w:name="national-security-and-risk-management"/>
    <w:p>
      <w:pPr>
        <w:pStyle w:val="Heading2"/>
      </w:pPr>
      <w:r>
        <w:t xml:space="preserve">National Security and Risk Management</w:t>
      </w:r>
    </w:p>
    <w:p>
      <w:pPr>
        <w:pStyle w:val="FirstParagraph"/>
      </w:pPr>
      <w:r>
        <w:t xml:space="preserve">In an era of heightened global security concerns, the role of a Customs Officer in Qatar Doha extends far beyond economic facilitation. These officers are the first line of defense against transnational threats. They are trained to identify high-risk shipments that may contain contraband, including narcotics, weapons, and illicit materials. Through advanced risk management systems and intelligence sharing with international bodies like the World Customs Organization (WCO), these officers analyze data patterns to pinpoint suspicious activities.</w:t>
      </w:r>
    </w:p>
    <w:p>
      <w:pPr>
        <w:pStyle w:val="BodyText"/>
      </w:pPr>
      <w:r>
        <w:t xml:space="preserve">The physical inspection process is a critical component of this security mandate. Whether inspecting containers at the industrial area or screening luggage at Hamad International Airport, a Customs Officer in Qatar Doha plays a pivotal role in preventing illegal entry. Their vigilance helps maintain the safety and stability of the nation, ensuring that Qatar remains a secure destination for tourists and investors alike.</w:t>
      </w:r>
    </w:p>
    <w:bookmarkEnd w:id="22"/>
    <w:bookmarkStart w:id="23" w:name="Xaa6e484550af8a8bd95173505e63a1b4aa05008"/>
    <w:p>
      <w:pPr>
        <w:pStyle w:val="Heading2"/>
      </w:pPr>
      <w:r>
        <w:t xml:space="preserve">Cultural Preservation and Heritage Protection</w:t>
      </w:r>
    </w:p>
    <w:p>
      <w:pPr>
        <w:pStyle w:val="FirstParagraph"/>
      </w:pPr>
      <w:r>
        <w:t xml:space="preserve">Qatar places immense value on its cultural heritage, aiming to preserve traditional customs while embracing modernity. This cultural sensitivity is reflected in the duties of a Customs Officer in Qatar Doha. They are responsible for enforcing laws regarding the import and export of antiquities, protected species, and culturally sensitive materials. For instance, strict regulations govern the movement of certain animal products to comply with CITES (Convention on International Trade in Endangered Species) and local environmental protections.</w:t>
      </w:r>
    </w:p>
    <w:p>
      <w:pPr>
        <w:pStyle w:val="BodyText"/>
      </w:pPr>
      <w:r>
        <w:t xml:space="preserve">Furthermore, customs officers must navigate cultural nuances during their interactions. Qatar Doha is a multicultural society where residents come from all corners of the globe. A Customs Officer must exercise diplomacy and respect when dealing with travelers from diverse backgrounds, understanding that what may be permissible in one country could be prohibited or offensive in another. This cultural competence is essential for maintaining positive international relations and fostering a welcoming environment.</w:t>
      </w:r>
    </w:p>
    <w:bookmarkEnd w:id="23"/>
    <w:bookmarkStart w:id="24" w:name="X537412b35183edc4bc19cca3b6b5e62f9620378"/>
    <w:p>
      <w:pPr>
        <w:pStyle w:val="Heading2"/>
      </w:pPr>
      <w:r>
        <w:t xml:space="preserve">Technological Integration and Professional Development</w:t>
      </w:r>
    </w:p>
    <w:p>
      <w:pPr>
        <w:pStyle w:val="FirstParagraph"/>
      </w:pPr>
      <w:r>
        <w:t xml:space="preserve">The modernization of customs services in Qatar has been swift, driven by the government’s Vision 2030 goals. A Customs Officer in Qatar Doha today utilizes sophisticated technology, including X-ray scanners, non-intrusive inspection equipment, and digital declaration platforms. These tools enhance accuracy and reduce human error. However, technology cannot replace human judgment entirely; it augments the officer’s ability to detect anomalies.</w:t>
      </w:r>
    </w:p>
    <w:p>
      <w:pPr>
        <w:pStyle w:val="BodyText"/>
      </w:pPr>
      <w:r>
        <w:t xml:space="preserve">Consequently, continuous professional development is crucial. Officers undergo regular training on emerging threats such as cyber-smuggling, money laundering through trade-based frauds, and new types of illicit substances. This commitment to learning ensures that a Customs Officer in Qatar Doha remains at the forefront of international best practices.</w:t>
      </w:r>
    </w:p>
    <w:bookmarkEnd w:id="24"/>
    <w:bookmarkStart w:id="25" w:name="conclusion"/>
    <w:p>
      <w:pPr>
        <w:pStyle w:val="Heading2"/>
      </w:pPr>
      <w:r>
        <w:t xml:space="preserve">Conclusion</w:t>
      </w:r>
    </w:p>
    <w:p>
      <w:pPr>
        <w:pStyle w:val="FirstParagraph"/>
      </w:pPr>
      <w:r>
        <w:t xml:space="preserve">In conclusion, the role of a Customs Officer in Qatar Doha is complex, demanding, and vital. They are not merely gatekeepers but facilitators of trade guardians of security protectors of culture and ambassadors of national integrity. As Qatar continues to grow as a global player in logistics aviation and events hosting such as the FIFA World Cup 2022 legacy their customs services must remain robust adaptable and efficient.</w:t>
      </w:r>
    </w:p>
    <w:p>
      <w:pPr>
        <w:pStyle w:val="BodyText"/>
      </w:pPr>
      <w:r>
        <w:t xml:space="preserve">The professionalism displayed by these officers contributes directly to the nation’s reputation for safety reliability and openness. For any traveler or business entity engaging with Qatar Doha, understanding the pivotal role of the Customs Officer provides a deeper appreciation for the mechanisms that keep this vibrant city running smoothly. They are indeed the unsung heroes who ensure that while borders remain defined, they do not become barriers to progress and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Customs Officer in Qatar Doha</dc:title>
  <dc:creator/>
  <dc:language>en</dc:language>
  <cp:keywords/>
  <dcterms:created xsi:type="dcterms:W3CDTF">2026-07-29T17:53:47Z</dcterms:created>
  <dcterms:modified xsi:type="dcterms:W3CDTF">2026-07-29T17:53:47Z</dcterms:modified>
</cp:coreProperties>
</file>

<file path=docProps/custom.xml><?xml version="1.0" encoding="utf-8"?>
<Properties xmlns="http://schemas.openxmlformats.org/officeDocument/2006/custom-properties" xmlns:vt="http://schemas.openxmlformats.org/officeDocument/2006/docPropsVTypes"/>
</file>