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Moscow</w:t>
      </w:r>
    </w:p>
    <w:bookmarkStart w:id="25" w:name="X992560bc0d2125a589403b57a183ebcf170c474"/>
    <w:p>
      <w:pPr>
        <w:pStyle w:val="Heading1"/>
      </w:pPr>
      <w:r>
        <w:t xml:space="preserve">The Role and Significance of a Customs Officer in Russia, Moscow</w:t>
      </w:r>
    </w:p>
    <w:p>
      <w:pPr>
        <w:pStyle w:val="FirstParagraph"/>
      </w:pPr>
      <w:r>
        <w:t xml:space="preserve">The Federal Customs Service of the Russian Federation stands as a critical pillar of national security and economic stability. Within this vast bureaucratic structure, the position of the</w:t>
      </w:r>
      <w:r>
        <w:t xml:space="preserve"> </w:t>
      </w:r>
      <w:r>
        <w:rPr>
          <w:bCs/>
          <w:b/>
        </w:rPr>
        <w:t xml:space="preserve">Customs Officer</w:t>
      </w:r>
      <w:r>
        <w:t xml:space="preserve"> </w:t>
      </w:r>
      <w:r>
        <w:t xml:space="preserve">is not merely an administrative role but a vital functionary duty that safeguards the sovereignty and integrity of the state. Nowhere is this responsibility more visible, complex, or consequential than in</w:t>
      </w:r>
      <w:r>
        <w:t xml:space="preserve"> </w:t>
      </w:r>
      <w:r>
        <w:rPr>
          <w:bCs/>
          <w:b/>
        </w:rPr>
        <w:t xml:space="preserve">Russia Moscow</w:t>
      </w:r>
      <w:r>
        <w:t xml:space="preserve">, the political and commercial heart of the nation. As a metropolis that serves as both a domestic hub and an international gateway, Moscow presents unique challenges for customs control, requiring officers who are highly trained, ethically grounded, and technologically adept.</w:t>
      </w:r>
    </w:p>
    <w:p>
      <w:pPr>
        <w:pStyle w:val="BodyText"/>
      </w:pPr>
      <w:r>
        <w:t xml:space="preserve">To understand the weight of this profession in</w:t>
      </w:r>
      <w:r>
        <w:t xml:space="preserve"> </w:t>
      </w:r>
      <w:r>
        <w:rPr>
          <w:bCs/>
          <w:b/>
        </w:rPr>
        <w:t xml:space="preserve">Russia Moscow</w:t>
      </w:r>
      <w:r>
        <w:t xml:space="preserve">, one must first appreciate the geographical and logistical context. Moscow is home to Sheremetyevo International Airport (SVO), Domodedovo (DME), and Vnukovo (VKO), which collectively handle millions of passengers annually. Furthermore, the city hosts major railway terminals and trucking hubs that connect Russia to Europe, Asia, and Central Asia. Consequently, a</w:t>
      </w:r>
      <w:r>
        <w:t xml:space="preserve"> </w:t>
      </w:r>
      <w:r>
        <w:rPr>
          <w:bCs/>
          <w:b/>
        </w:rPr>
        <w:t xml:space="preserve">Customs Officer</w:t>
      </w:r>
      <w:r>
        <w:t xml:space="preserve"> </w:t>
      </w:r>
      <w:r>
        <w:t xml:space="preserve">in this region is often the first line of defense against illegal immigration, terrorism financing, contraband weapons trafficking, and illicit drug flows. The sheer volume of cargo and passenger movement in</w:t>
      </w:r>
      <w:r>
        <w:t xml:space="preserve"> </w:t>
      </w:r>
      <w:r>
        <w:rPr>
          <w:bCs/>
          <w:b/>
        </w:rPr>
        <w:t xml:space="preserve">Russia Moscow</w:t>
      </w:r>
      <w:r>
        <w:t xml:space="preserve"> </w:t>
      </w:r>
      <w:r>
        <w:t xml:space="preserve">demands a level of operational efficiency that distinguishes it from rural customs posts.</w:t>
      </w:r>
    </w:p>
    <w:bookmarkStart w:id="20" w:name="X446fc75278842cd2702e094dfb2244803b86330"/>
    <w:p>
      <w:pPr>
        <w:pStyle w:val="Heading2"/>
      </w:pPr>
      <w:r>
        <w:t xml:space="preserve">The Multidimensional Duties of the Customs Officer</w:t>
      </w:r>
    </w:p>
    <w:p>
      <w:pPr>
        <w:pStyle w:val="FirstParagraph"/>
      </w:pPr>
      <w:r>
        <w:t xml:space="preserve">The primary mandate of any</w:t>
      </w:r>
      <w:r>
        <w:t xml:space="preserve"> </w:t>
      </w:r>
      <w:r>
        <w:rPr>
          <w:bCs/>
          <w:b/>
        </w:rPr>
        <w:t xml:space="preserve">Customs Officer</w:t>
      </w:r>
      <w:r>
        <w:t xml:space="preserve">, regardless of location, is to enforce compliance with national legislation. However, in</w:t>
      </w:r>
      <w:r>
        <w:t xml:space="preserve"> </w:t>
      </w:r>
      <w:r>
        <w:rPr>
          <w:bCs/>
          <w:b/>
        </w:rPr>
        <w:t xml:space="preserve">Russia Moscow</w:t>
      </w:r>
      <w:r>
        <w:t xml:space="preserve">, the scope extends beyond simple tariff collection. Officers are tasked with implementing complex sanctions regimes, managing export controls on dual-use technologies, and ensuring that goods entering the Eurasian Economic Union (EAEU) meet specific sanitary and phytosanitary standards. This requires a deep understanding of international trade law, which is constantly evolving due to geopolitical shifts.</w:t>
      </w:r>
    </w:p>
    <w:p>
      <w:pPr>
        <w:pStyle w:val="BodyText"/>
      </w:pPr>
      <w:r>
        <w:t xml:space="preserve">In</w:t>
      </w:r>
      <w:r>
        <w:t xml:space="preserve"> </w:t>
      </w:r>
      <w:r>
        <w:rPr>
          <w:bCs/>
          <w:b/>
        </w:rPr>
        <w:t xml:space="preserve">Russia Moscow</w:t>
      </w:r>
      <w:r>
        <w:t xml:space="preserve">, the modern</w:t>
      </w:r>
      <w:r>
        <w:t xml:space="preserve"> </w:t>
      </w:r>
      <w:r>
        <w:rPr>
          <w:bCs/>
          <w:b/>
        </w:rPr>
        <w:t xml:space="preserve">Customs Officer</w:t>
      </w:r>
      <w:r>
        <w:t xml:space="preserve"> </w:t>
      </w:r>
      <w:r>
        <w:t xml:space="preserve">relies heavily on advanced risk-management systems. Rather than inspecting every single item manually, officers utilize data analytics to identify high-risk shipments and travelers. This shift from physical inspection to intelligence-led control requires a different skill set. Officers must be proficient in digital forensics, able to interpret complex supply chain documentation, and capable of using non-intrusive inspection technologies such as X-ray scanners and gamma-ray detectors deployed at major checkpoints.</w:t>
      </w:r>
    </w:p>
    <w:bookmarkEnd w:id="20"/>
    <w:bookmarkStart w:id="21" w:name="challenges-specific-to-russia-moscow"/>
    <w:p>
      <w:pPr>
        <w:pStyle w:val="Heading2"/>
      </w:pPr>
      <w:r>
        <w:t xml:space="preserve">Challenges Specific to Russia Moscow</w:t>
      </w:r>
    </w:p>
    <w:p>
      <w:pPr>
        <w:pStyle w:val="FirstParagraph"/>
      </w:pPr>
      <w:r>
        <w:t xml:space="preserve">The environment in</w:t>
      </w:r>
      <w:r>
        <w:t xml:space="preserve"> </w:t>
      </w:r>
      <w:r>
        <w:rPr>
          <w:bCs/>
          <w:b/>
        </w:rPr>
        <w:t xml:space="preserve">Russia Moscow</w:t>
      </w:r>
      <w:r>
        <w:t xml:space="preserve"> </w:t>
      </w:r>
      <w:r>
        <w:t xml:space="preserve">is characterized by high stakes and intense scrutiny. As the capital, the city attracts business leaders, diplomats, tourists, and migrants from across the globe. This diversity creates a heterogeneous flow of goods that can be exploited for smuggling activities. For instance</w:t>
      </w:r>
      <w:r>
        <w:t xml:space="preserve"> </w:t>
      </w:r>
      <w:r>
        <w:rPr>
          <w:bCs/>
          <w:b/>
        </w:rPr>
        <w:t xml:space="preserve">Russia Moscow</w:t>
      </w:r>
      <w:r>
        <w:t xml:space="preserve"> </w:t>
      </w:r>
      <w:r>
        <w:t xml:space="preserve">has historically been a transit point for luxury goods subject to import restrictions or high tariffs. A</w:t>
      </w:r>
      <w:r>
        <w:t xml:space="preserve"> </w:t>
      </w:r>
      <w:r>
        <w:rPr>
          <w:bCs/>
          <w:b/>
        </w:rPr>
        <w:t xml:space="preserve">Customs Officer</w:t>
      </w:r>
      <w:r>
        <w:t xml:space="preserve"> </w:t>
      </w:r>
      <w:r>
        <w:t xml:space="preserve">must remain vigilant against "gray imports," where goods are undervalued or misclassified to evade duties.</w:t>
      </w:r>
    </w:p>
    <w:p>
      <w:pPr>
        <w:pStyle w:val="BodyText"/>
      </w:pPr>
      <w:r>
        <w:t xml:space="preserve">Furthermore, the geopolitical situation surrounding</w:t>
      </w:r>
      <w:r>
        <w:t xml:space="preserve"> </w:t>
      </w:r>
      <w:r>
        <w:rPr>
          <w:bCs/>
          <w:b/>
        </w:rPr>
        <w:t xml:space="preserve">Russia Moscow</w:t>
      </w:r>
      <w:r>
        <w:br/>
      </w:r>
      <w:r>
        <w:t xml:space="preserve">s places additional pressure on customs personnel. With shifting trade alliances and economic sanctions, the regulatory landscape changes rapidly. A</w:t>
      </w:r>
      <w:r>
        <w:t xml:space="preserve"> </w:t>
      </w:r>
      <w:r>
        <w:rPr>
          <w:bCs/>
          <w:b/>
        </w:rPr>
        <w:t xml:space="preserve">Customs Officer</w:t>
      </w:r>
      <w:r>
        <w:t xml:space="preserve"> </w:t>
      </w:r>
      <w:r>
        <w:t xml:space="preserve">must adapt to new prohibitions on certain technologies, financial instruments, or consumer goods almost overnight. This requires continuous professional development and a high degree of legal literacy that goes beyond standard training programs.</w:t>
      </w:r>
    </w:p>
    <w:bookmarkEnd w:id="21"/>
    <w:bookmarkStart w:id="22" w:name="ethical-integrity-and-professionalism"/>
    <w:p>
      <w:pPr>
        <w:pStyle w:val="Heading2"/>
      </w:pPr>
      <w:r>
        <w:t xml:space="preserve">Ethical Integrity and Professionalism</w:t>
      </w:r>
    </w:p>
    <w:p>
      <w:pPr>
        <w:pStyle w:val="FirstParagraph"/>
      </w:pPr>
      <w:r>
        <w:t xml:space="preserve">A significant aspect of being a</w:t>
      </w:r>
      <w:r>
        <w:t xml:space="preserve"> </w:t>
      </w:r>
      <w:r>
        <w:rPr>
          <w:bCs/>
          <w:b/>
        </w:rPr>
        <w:t xml:space="preserve">Customs Officer</w:t>
      </w:r>
      <w:r>
        <w:br/>
      </w:r>
      <w:r>
        <w:t xml:space="preserve">in</w:t>
      </w:r>
      <w:r>
        <w:t xml:space="preserve"> </w:t>
      </w:r>
      <w:r>
        <w:rPr>
          <w:bCs/>
          <w:b/>
        </w:rPr>
        <w:t xml:space="preserve">Russia Moscow</w:t>
      </w:r>
      <w:r>
        <w:br/>
      </w:r>
      <w:r>
        <w:t xml:space="preserve">is maintaining ethical integrity. The position offers access to sensitive information and valuable goods, creating potential vulnerabilities to corruption. To combat this, the Federal Customs Service has implemented stricter internal audits and digital transparency measures. Officers are expected to uphold the highest standards of honesty, as their actions directly impact Russia’s international reputation and trade relations.</w:t>
      </w:r>
    </w:p>
    <w:p>
      <w:pPr>
        <w:pStyle w:val="BodyText"/>
      </w:pPr>
      <w:r>
        <w:t xml:space="preserve">The public perception of a</w:t>
      </w:r>
      <w:r>
        <w:t xml:space="preserve"> </w:t>
      </w:r>
      <w:r>
        <w:rPr>
          <w:bCs/>
          <w:b/>
        </w:rPr>
        <w:t xml:space="preserve">Customs Officer</w:t>
      </w:r>
      <w:r>
        <w:br/>
      </w:r>
      <w:r>
        <w:t xml:space="preserve">in</w:t>
      </w:r>
      <w:r>
        <w:t xml:space="preserve"> </w:t>
      </w:r>
      <w:r>
        <w:rPr>
          <w:bCs/>
          <w:b/>
        </w:rPr>
        <w:t xml:space="preserve">Russia Moscow</w:t>
      </w:r>
      <w:r>
        <w:br/>
      </w:r>
      <w:r>
        <w:t xml:space="preserve">is also critical. Travelers and businesses interact with these officers daily. Professionalism, courtesy, and fairness in the execution of duties are essential for maintaining confidence in the system. A rude or arbitrary decision by an officer can disrupt supply chains and deter foreign investment. Therefore, soft skills are increasingly becoming as important as technical knowledge.</w:t>
      </w:r>
    </w:p>
    <w:bookmarkEnd w:id="22"/>
    <w:bookmarkStart w:id="23" w:name="Xeff99c96c791a7cfaed850e6d45ebcf5dfec490"/>
    <w:p>
      <w:pPr>
        <w:pStyle w:val="Heading2"/>
      </w:pPr>
      <w:r>
        <w:t xml:space="preserve">The Future of Customs Control in Russia Moscow</w:t>
      </w:r>
    </w:p>
    <w:p>
      <w:pPr>
        <w:pStyle w:val="FirstParagraph"/>
      </w:pPr>
      <w:r>
        <w:t xml:space="preserve">Looking ahead, the role of the</w:t>
      </w:r>
      <w:r>
        <w:t xml:space="preserve"> </w:t>
      </w:r>
      <w:r>
        <w:rPr>
          <w:bCs/>
          <w:b/>
        </w:rPr>
        <w:t xml:space="preserve">Customs Officer</w:t>
      </w:r>
      <w:r>
        <w:br/>
      </w:r>
      <w:r>
        <w:t xml:space="preserve">in</w:t>
      </w:r>
      <w:r>
        <w:t xml:space="preserve"> </w:t>
      </w:r>
      <w:r>
        <w:rPr>
          <w:bCs/>
          <w:b/>
        </w:rPr>
        <w:t xml:space="preserve">Russia Moscow</w:t>
      </w:r>
      <w:r>
        <w:br/>
      </w:r>
      <w:r>
        <w:t xml:space="preserve">will continue to evolve with technology. The implementation of blockchain for supply chain transparency, artificial intelligence for predictive risk analysis, and automated clearance systems will reduce human error and increase speed. However, the human element remains irreplaceable. Discretionary judgment is required when anomalies arise that algorithms cannot explain.</w:t>
      </w:r>
    </w:p>
    <w:p>
      <w:pPr>
        <w:pStyle w:val="BodyText"/>
      </w:pPr>
      <w:r>
        <w:t xml:space="preserve">Education for aspiring</w:t>
      </w:r>
      <w:r>
        <w:t xml:space="preserve"> </w:t>
      </w:r>
      <w:r>
        <w:rPr>
          <w:bCs/>
          <w:b/>
        </w:rPr>
        <w:t xml:space="preserve">Customs Officers</w:t>
      </w:r>
      <w:r>
        <w:br/>
      </w:r>
      <w:r>
        <w:t xml:space="preserve">in</w:t>
      </w:r>
      <w:r>
        <w:t xml:space="preserve"> </w:t>
      </w:r>
      <w:r>
        <w:rPr>
          <w:bCs/>
          <w:b/>
        </w:rPr>
        <w:t xml:space="preserve">Russia Moscow</w:t>
      </w:r>
      <w:r>
        <w:br/>
      </w:r>
      <w:r>
        <w:t xml:space="preserve">is becoming more specialized. Universities and training centers are integrating courses on cybersecurity, international economics, and foreign languages into their curricula. This ensures that the next generation of officers is prepared for a globalized yet fragmented world.</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Customs Officer</w:t>
      </w:r>
      <w:r>
        <w:br/>
      </w:r>
      <w:r>
        <w:t xml:space="preserve">serving in</w:t>
      </w:r>
      <w:r>
        <w:t xml:space="preserve"> </w:t>
      </w:r>
      <w:r>
        <w:rPr>
          <w:bCs/>
          <w:b/>
        </w:rPr>
        <w:t xml:space="preserve">Russia Moscow</w:t>
      </w:r>
      <w:r>
        <w:br/>
      </w:r>
      <w:r>
        <w:t xml:space="preserve">plays an indispensable role in securing the nation’s borders and facilitating legitimate trade. The complexities of operating in a major metropolitan hub like</w:t>
      </w:r>
      <w:r>
        <w:t xml:space="preserve"> </w:t>
      </w:r>
      <w:r>
        <w:rPr>
          <w:bCs/>
          <w:b/>
        </w:rPr>
        <w:t xml:space="preserve">Russia Moscow</w:t>
      </w:r>
      <w:r>
        <w:br/>
      </w:r>
      <w:r>
        <w:t xml:space="preserve">demand resilience, expertise, and unwavering ethical commitment. As globalization continues to reshape economic landscapes, the importance of effective customs administration cannot be overstated. For</w:t>
      </w:r>
      <w:r>
        <w:t xml:space="preserve"> </w:t>
      </w:r>
      <w:r>
        <w:rPr>
          <w:bCs/>
          <w:b/>
        </w:rPr>
        <w:t xml:space="preserve">Russia Moscow</w:t>
      </w:r>
      <w:r>
        <w:t xml:space="preserve">, a bustling nexus of international commerce, the vigilance and professionalism of its customs personnel are fundamental to maintaining economic stability and national security. The</w:t>
      </w:r>
      <w:r>
        <w:t xml:space="preserve"> </w:t>
      </w:r>
      <w:r>
        <w:rPr>
          <w:bCs/>
          <w:b/>
        </w:rPr>
        <w:t xml:space="preserve">Customs Officer</w:t>
      </w:r>
      <w:r>
        <w:br/>
      </w:r>
      <w:r>
        <w:t xml:space="preserve">is not just a gatekeeper; they are a guardian of the state’s economic sovereignty.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Customs Officer in Russia, Moscow</dc:title>
  <dc:creator/>
  <dc:language>en</dc:language>
  <cp:keywords/>
  <dcterms:created xsi:type="dcterms:W3CDTF">2026-07-29T14:02:55Z</dcterms:created>
  <dcterms:modified xsi:type="dcterms:W3CDTF">2026-07-29T14:02:55Z</dcterms:modified>
</cp:coreProperties>
</file>

<file path=docProps/custom.xml><?xml version="1.0" encoding="utf-8"?>
<Properties xmlns="http://schemas.openxmlformats.org/officeDocument/2006/custom-properties" xmlns:vt="http://schemas.openxmlformats.org/officeDocument/2006/docPropsVTypes"/>
</file>